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1E" w:rsidRPr="00B3081E" w:rsidRDefault="00B3081E" w:rsidP="00B3081E">
      <w:pPr>
        <w:rPr>
          <w:b/>
          <w:bCs/>
        </w:rPr>
      </w:pPr>
      <w:r w:rsidRPr="00B3081E">
        <w:rPr>
          <w:b/>
          <w:bCs/>
        </w:rPr>
        <w:t>Аппликация по теме весна для подготовительной группы детского сада</w:t>
      </w:r>
    </w:p>
    <w:p w:rsidR="00B3081E" w:rsidRPr="00B3081E" w:rsidRDefault="00B3081E" w:rsidP="00B3081E">
      <w:r w:rsidRPr="00B3081E">
        <w:t>Весенние поделки для подготовительной группы </w:t>
      </w:r>
      <w:hyperlink r:id="rId4" w:tgtFrame="_blank" w:history="1">
        <w:r w:rsidRPr="00B3081E">
          <w:rPr>
            <w:rStyle w:val="a3"/>
          </w:rPr>
          <w:t>детского сада</w:t>
        </w:r>
      </w:hyperlink>
      <w:r w:rsidRPr="00B3081E">
        <w:t> – это замечательная возможность раскрыть освоенные малышами за время пребывания в детском саду навыки и их удивительный, яркий и насыщенный фантазией, внутренний мир.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810000"/>
            <wp:effectExtent l="0" t="0" r="0" b="0"/>
            <wp:docPr id="26" name="Рисунок 26" descr="Аппликация по теме весна для подготовительной группы детского сада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по теме весна для подготовительной группы детского сада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3081E">
        <w:t xml:space="preserve"> Мы предлагаем создать с ребятишками картину, изображающую трогательный момент – создание гнезда парой вернувшихся с юга птиц. В этой картине используются разные материалы – картон, обычная цветная и </w:t>
      </w:r>
      <w:hyperlink r:id="rId7" w:tgtFrame="_blank" w:history="1">
        <w:r w:rsidRPr="00B3081E">
          <w:rPr>
            <w:rStyle w:val="a3"/>
          </w:rPr>
          <w:t>гофрированная бумага</w:t>
        </w:r>
      </w:hyperlink>
      <w:r w:rsidRPr="00B3081E">
        <w:t>, салфетки, акварель и</w:t>
      </w:r>
      <w:hyperlink r:id="rId8" w:tgtFrame="_blank" w:history="1">
        <w:r w:rsidRPr="00B3081E">
          <w:rPr>
            <w:rStyle w:val="a3"/>
          </w:rPr>
          <w:t> пластилин</w:t>
        </w:r>
      </w:hyperlink>
      <w:r w:rsidRPr="00B3081E">
        <w:t>, что придает ей особый шарм и привлекательность.</w:t>
      </w:r>
    </w:p>
    <w:p w:rsidR="00B3081E" w:rsidRPr="00B3081E" w:rsidRDefault="00B3081E" w:rsidP="00B3081E">
      <w:r w:rsidRPr="00B3081E">
        <w:t>За основу мы берем лист голубого картона, по оттенку напоминающего чистое весеннее небо.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819400"/>
            <wp:effectExtent l="0" t="0" r="0" b="0"/>
            <wp:docPr id="25" name="Рисунок 25" descr="Голубой картон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лубой картон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Голубой картон</w:t>
      </w:r>
    </w:p>
    <w:p w:rsidR="00B3081E" w:rsidRPr="00B3081E" w:rsidRDefault="00B3081E" w:rsidP="00B3081E">
      <w:r w:rsidRPr="00B3081E">
        <w:t>Наклеиваем на него одну слегка изогнутую полоску коричневой бумаги – это будет веточка </w:t>
      </w:r>
      <w:hyperlink r:id="rId11" w:tgtFrame="_blank" w:history="1">
        <w:r w:rsidRPr="00B3081E">
          <w:rPr>
            <w:rStyle w:val="a3"/>
          </w:rPr>
          <w:t>дерева</w:t>
        </w:r>
      </w:hyperlink>
      <w:r w:rsidRPr="00B3081E">
        <w:t>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743200"/>
            <wp:effectExtent l="0" t="0" r="0" b="0"/>
            <wp:docPr id="24" name="Рисунок 24" descr="Веточка из картона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точка из картона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Веточка из картона</w:t>
      </w:r>
    </w:p>
    <w:p w:rsidR="00B3081E" w:rsidRPr="00B3081E" w:rsidRDefault="00B3081E" w:rsidP="00B3081E">
      <w:r w:rsidRPr="00B3081E">
        <w:t>К первой веточке приклеиваем вторую, поменьше.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667000"/>
            <wp:effectExtent l="0" t="0" r="0" b="0"/>
            <wp:docPr id="23" name="Рисунок 23" descr="Приклеиваем еще одну веточку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леиваем еще одну веточку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Приклеиваем еще одну веточку</w:t>
      </w:r>
    </w:p>
    <w:p w:rsidR="00B3081E" w:rsidRPr="00B3081E" w:rsidRDefault="00B3081E" w:rsidP="00B3081E">
      <w:r w:rsidRPr="00B3081E">
        <w:t>Берем зеленую гофрированную бумагу, отрезаем от нее полосу.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943225"/>
            <wp:effectExtent l="0" t="0" r="0" b="9525"/>
            <wp:docPr id="22" name="Рисунок 22" descr="Полоска зеленой бумаги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ска зеленой бумаги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Полоска зеленой бумаги</w:t>
      </w:r>
    </w:p>
    <w:p w:rsidR="00B3081E" w:rsidRPr="00B3081E" w:rsidRDefault="00B3081E" w:rsidP="00B3081E">
      <w:r w:rsidRPr="00B3081E">
        <w:t>Вырезаем из этой полосы множество небольших листочков.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552825"/>
            <wp:effectExtent l="0" t="0" r="0" b="9525"/>
            <wp:docPr id="21" name="Рисунок 21" descr="Вырезаем листики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ырезаем листики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Вырезаем листики</w:t>
      </w:r>
    </w:p>
    <w:p w:rsidR="00B3081E" w:rsidRPr="00B3081E" w:rsidRDefault="00B3081E" w:rsidP="00B3081E">
      <w:r w:rsidRPr="00B3081E">
        <w:t>Приклеиваем листочки к нашим веточкам.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743200"/>
            <wp:effectExtent l="0" t="0" r="0" b="0"/>
            <wp:docPr id="20" name="Рисунок 20" descr="Приклеиваем листики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клеиваем листики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Приклеиваем листики</w:t>
      </w:r>
    </w:p>
    <w:p w:rsidR="00B3081E" w:rsidRPr="00B3081E" w:rsidRDefault="00B3081E" w:rsidP="00B3081E">
      <w:r w:rsidRPr="00B3081E">
        <w:t>Из коричневого пластилина катаем тонкие колбаски.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914650"/>
            <wp:effectExtent l="0" t="0" r="0" b="0"/>
            <wp:docPr id="19" name="Рисунок 19" descr="Раскатываем колбаски из пластилина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атываем колбаски из пластилина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Раскатываем колбаски из пластилина</w:t>
      </w:r>
    </w:p>
    <w:p w:rsidR="00B3081E" w:rsidRPr="00B3081E" w:rsidRDefault="00B3081E" w:rsidP="00B3081E">
      <w:r w:rsidRPr="00B3081E">
        <w:t>Складываем их рядом с другом, формируя цельное полотно.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943225"/>
            <wp:effectExtent l="0" t="0" r="0" b="9525"/>
            <wp:docPr id="18" name="Рисунок 18" descr="Складываем колбаски друг на друга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ладываем колбаски друг на друга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Складываем колбаски друг на друга</w:t>
      </w:r>
    </w:p>
    <w:p w:rsidR="00B3081E" w:rsidRPr="00B3081E" w:rsidRDefault="00B3081E" w:rsidP="00B3081E">
      <w:r w:rsidRPr="00B3081E">
        <w:t>Стеком вырезаем из этого полотна птичье гнездо.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314700"/>
            <wp:effectExtent l="0" t="0" r="0" b="0"/>
            <wp:docPr id="17" name="Рисунок 17" descr="Гнездо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нездо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Гнездо</w:t>
      </w:r>
    </w:p>
    <w:p w:rsidR="00B3081E" w:rsidRPr="00B3081E" w:rsidRDefault="00B3081E" w:rsidP="00B3081E">
      <w:r w:rsidRPr="00B3081E">
        <w:t>Помещаем гнездо на одну из веток дерева.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771775"/>
            <wp:effectExtent l="0" t="0" r="0" b="9525"/>
            <wp:docPr id="16" name="Рисунок 16" descr="Размещаем гнездо на аппликации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мещаем гнездо на аппликации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Размещаем гнездо на аппликации</w:t>
      </w:r>
    </w:p>
    <w:p w:rsidR="00B3081E" w:rsidRPr="00B3081E" w:rsidRDefault="00B3081E" w:rsidP="00B3081E">
      <w:r w:rsidRPr="00B3081E">
        <w:t>Из черной бумаги вырезаем силуэт </w:t>
      </w:r>
      <w:hyperlink r:id="rId30" w:tgtFrame="_blank" w:history="1">
        <w:r w:rsidRPr="00B3081E">
          <w:rPr>
            <w:rStyle w:val="a3"/>
          </w:rPr>
          <w:t>птички</w:t>
        </w:r>
      </w:hyperlink>
      <w:r w:rsidRPr="00B3081E">
        <w:t>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095625"/>
            <wp:effectExtent l="0" t="0" r="0" b="9525"/>
            <wp:docPr id="15" name="Рисунок 15" descr="Вырезаем птичку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резаем птичку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Вырезаем птичку</w:t>
      </w:r>
    </w:p>
    <w:p w:rsidR="00B3081E" w:rsidRPr="00B3081E" w:rsidRDefault="00B3081E" w:rsidP="00B3081E">
      <w:r w:rsidRPr="00B3081E">
        <w:t>Используя его как шаблон, вырезаем еще один такой же силуэт.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419350"/>
            <wp:effectExtent l="0" t="0" r="0" b="0"/>
            <wp:docPr id="14" name="Рисунок 14" descr="Другая птичка по образцу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ругая птичка по образцу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Другая птичка по образцу</w:t>
      </w:r>
    </w:p>
    <w:p w:rsidR="00B3081E" w:rsidRPr="00B3081E" w:rsidRDefault="00B3081E" w:rsidP="00B3081E">
      <w:r w:rsidRPr="00B3081E">
        <w:lastRenderedPageBreak/>
        <w:t>Отрываем от белой </w:t>
      </w:r>
      <w:hyperlink r:id="rId35" w:tgtFrame="_blank" w:history="1">
        <w:r w:rsidRPr="00B3081E">
          <w:rPr>
            <w:rStyle w:val="a3"/>
          </w:rPr>
          <w:t>салфетки</w:t>
        </w:r>
      </w:hyperlink>
      <w:r w:rsidRPr="00B3081E">
        <w:t> два кусочка.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524250"/>
            <wp:effectExtent l="0" t="0" r="0" b="0"/>
            <wp:docPr id="13" name="Рисунок 13" descr="Кусочки салфетки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сочки салфетки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Кусочки салфетки</w:t>
      </w:r>
    </w:p>
    <w:p w:rsidR="00B3081E" w:rsidRPr="00B3081E" w:rsidRDefault="00B3081E" w:rsidP="00B3081E">
      <w:r w:rsidRPr="00B3081E">
        <w:t>Приклеиваем их на животики </w:t>
      </w:r>
      <w:hyperlink r:id="rId38" w:tgtFrame="_blank" w:history="1">
        <w:r w:rsidRPr="00B3081E">
          <w:rPr>
            <w:rStyle w:val="a3"/>
          </w:rPr>
          <w:t>птичек</w:t>
        </w:r>
      </w:hyperlink>
      <w:r w:rsidRPr="00B3081E">
        <w:t>, тем самым окрашивая их в белый цвет.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771775"/>
            <wp:effectExtent l="0" t="0" r="0" b="9525"/>
            <wp:docPr id="12" name="Рисунок 12" descr="Приклеиваем птичек и салфетки на грудки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иклеиваем птичек и салфетки на грудки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Приклеиваем птичек и салфетки на грудки</w:t>
      </w:r>
    </w:p>
    <w:p w:rsidR="00B3081E" w:rsidRPr="00B3081E" w:rsidRDefault="00B3081E" w:rsidP="00B3081E">
      <w:r w:rsidRPr="00B3081E">
        <w:t>Одной из птичек в ключик даем тонкую полоску черной бумаги – веточку.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971800"/>
            <wp:effectExtent l="0" t="0" r="0" b="0"/>
            <wp:docPr id="11" name="Рисунок 11" descr="Даем птичке палочку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аем птичке палочку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Даем птичке палочку</w:t>
      </w:r>
    </w:p>
    <w:p w:rsidR="00B3081E" w:rsidRPr="00B3081E" w:rsidRDefault="00B3081E" w:rsidP="00B3081E">
      <w:r w:rsidRPr="00B3081E">
        <w:t>Окрашиваем ее хвостик в желтый цвет.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857500"/>
            <wp:effectExtent l="0" t="0" r="0" b="0"/>
            <wp:docPr id="10" name="Рисунок 10" descr="Пластилином украшаем хвостик птичке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ластилином украшаем хвостик птичке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Пластилином украшаем хвостик птичке</w:t>
      </w:r>
    </w:p>
    <w:p w:rsidR="00B3081E" w:rsidRPr="00B3081E" w:rsidRDefault="00B3081E" w:rsidP="00B3081E">
      <w:r w:rsidRPr="00B3081E">
        <w:t>Приклеиваем или рисуем белый глазик.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857500"/>
            <wp:effectExtent l="0" t="0" r="0" b="0"/>
            <wp:docPr id="9" name="Рисунок 9" descr="Глазик">
              <a:hlinkClick xmlns:a="http://schemas.openxmlformats.org/drawingml/2006/main" r:id="rId4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лазик">
                      <a:hlinkClick r:id="rId4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Глазик</w:t>
      </w:r>
    </w:p>
    <w:p w:rsidR="00B3081E" w:rsidRPr="00B3081E" w:rsidRDefault="00B3081E" w:rsidP="00B3081E">
      <w:r w:rsidRPr="00B3081E">
        <w:t xml:space="preserve">Помещаем эту птичку над гнездом, а вторую, предварительно нарисовав ей глазик и раскрасив хвостик, садим на край </w:t>
      </w:r>
      <w:proofErr w:type="gramStart"/>
      <w:r w:rsidRPr="00B3081E">
        <w:t>на гнездышка</w:t>
      </w:r>
      <w:proofErr w:type="gramEnd"/>
      <w:r w:rsidRPr="00B3081E">
        <w:t>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2828925"/>
            <wp:effectExtent l="0" t="0" r="0" b="9525"/>
            <wp:docPr id="8" name="Рисунок 8" descr="Птички у гнезда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тички у гнезда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Птички у гнезда</w:t>
      </w:r>
    </w:p>
    <w:p w:rsidR="00B3081E" w:rsidRPr="00B3081E" w:rsidRDefault="00B3081E" w:rsidP="00B3081E">
      <w:r w:rsidRPr="00B3081E">
        <w:t>Берем розовую салфетку, сгибаем пополам.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676525"/>
            <wp:effectExtent l="0" t="0" r="0" b="9525"/>
            <wp:docPr id="7" name="Рисунок 7" descr="Розовая салфетка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зовая салфетка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Розовая салфетка</w:t>
      </w:r>
    </w:p>
    <w:p w:rsidR="00B3081E" w:rsidRPr="00B3081E" w:rsidRDefault="00B3081E" w:rsidP="00B3081E">
      <w:r w:rsidRPr="00B3081E">
        <w:t>Вырезаем из нее цветочки.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095625"/>
            <wp:effectExtent l="0" t="0" r="0" b="9525"/>
            <wp:docPr id="6" name="Рисунок 6" descr="Вырезаем цветы">
              <a:hlinkClick xmlns:a="http://schemas.openxmlformats.org/drawingml/2006/main" r:id="rId5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ырезаем цветы">
                      <a:hlinkClick r:id="rId5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Вырезаем цветы</w:t>
      </w:r>
    </w:p>
    <w:p w:rsidR="00B3081E" w:rsidRPr="00B3081E" w:rsidRDefault="00B3081E" w:rsidP="00B3081E">
      <w:r w:rsidRPr="00B3081E">
        <w:t>Приклеиваем цветочки к веткам дерева.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886075"/>
            <wp:effectExtent l="0" t="0" r="0" b="9525"/>
            <wp:docPr id="5" name="Рисунок 5" descr="Украшаем цветами веточки">
              <a:hlinkClick xmlns:a="http://schemas.openxmlformats.org/drawingml/2006/main" r:id="rId5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крашаем цветами веточки">
                      <a:hlinkClick r:id="rId5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Украшаем цветами веточки</w:t>
      </w:r>
    </w:p>
    <w:p w:rsidR="00B3081E" w:rsidRPr="00B3081E" w:rsidRDefault="00B3081E" w:rsidP="00B3081E">
      <w:r w:rsidRPr="00B3081E">
        <w:t>Из желтого картона вырезаем круг.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638550"/>
            <wp:effectExtent l="0" t="0" r="0" b="0"/>
            <wp:docPr id="4" name="Рисунок 4" descr="Желтый круг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Желтый круг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Желтый круг</w:t>
      </w:r>
    </w:p>
    <w:p w:rsidR="00B3081E" w:rsidRPr="00B3081E" w:rsidRDefault="00B3081E" w:rsidP="00B3081E">
      <w:r w:rsidRPr="00B3081E">
        <w:t>Приклеиваем его в угол картины – это будет солнце.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724150"/>
            <wp:effectExtent l="0" t="0" r="0" b="0"/>
            <wp:docPr id="3" name="Рисунок 3" descr="Приклеиваем желтый круг-солнышко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иклеиваем желтый круг-солнышко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Приклеиваем желтый круг-солнышко</w:t>
      </w:r>
    </w:p>
    <w:p w:rsidR="00B3081E" w:rsidRPr="00B3081E" w:rsidRDefault="00B3081E" w:rsidP="00B3081E">
      <w:r w:rsidRPr="00B3081E">
        <w:t>Из такого же желтого картона вырезаем солнечные лучи.</w:t>
      </w:r>
    </w:p>
    <w:p w:rsidR="00B3081E" w:rsidRPr="00B3081E" w:rsidRDefault="00B3081E" w:rsidP="00B3081E">
      <w:r w:rsidRPr="00B3081E">
        <w:drawing>
          <wp:inline distT="0" distB="0" distL="0" distR="0">
            <wp:extent cx="3810000" cy="3162300"/>
            <wp:effectExtent l="0" t="0" r="0" b="0"/>
            <wp:docPr id="2" name="Рисунок 2" descr="Вырезаем лучики">
              <a:hlinkClick xmlns:a="http://schemas.openxmlformats.org/drawingml/2006/main" r:id="rId5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Вырезаем лучики">
                      <a:hlinkClick r:id="rId5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Вырезаем лучики</w:t>
      </w:r>
    </w:p>
    <w:p w:rsidR="00B3081E" w:rsidRPr="00B3081E" w:rsidRDefault="00B3081E" w:rsidP="00B3081E">
      <w:r w:rsidRPr="00B3081E">
        <w:t>Приклеиваем лучи к солнышку.</w:t>
      </w:r>
    </w:p>
    <w:p w:rsidR="00B3081E" w:rsidRPr="00B3081E" w:rsidRDefault="00B3081E" w:rsidP="00B3081E">
      <w:r w:rsidRPr="00B3081E">
        <w:lastRenderedPageBreak/>
        <w:drawing>
          <wp:inline distT="0" distB="0" distL="0" distR="0">
            <wp:extent cx="3810000" cy="2800350"/>
            <wp:effectExtent l="0" t="0" r="0" b="0"/>
            <wp:docPr id="1" name="Рисунок 1" descr="Весенняя аппликация &quot;Птички у гнезда&quot;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Весенняя аппликация &quot;Птички у гнезда&quot;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81E">
        <w:t>Весенняя аппликация «Птички у гнезда»</w:t>
      </w:r>
    </w:p>
    <w:p w:rsidR="00B3081E" w:rsidRPr="00B3081E" w:rsidRDefault="00B3081E" w:rsidP="00B3081E">
      <w:r w:rsidRPr="00B3081E">
        <w:t>Готово!</w:t>
      </w:r>
    </w:p>
    <w:p w:rsidR="00B3081E" w:rsidRPr="00B3081E" w:rsidRDefault="00B3081E" w:rsidP="00B3081E">
      <w:r w:rsidRPr="00B3081E">
        <w:t>Такая аппликация по теме весна для </w:t>
      </w:r>
      <w:hyperlink r:id="rId63" w:tgtFrame="_blank" w:history="1">
        <w:r w:rsidRPr="00B3081E">
          <w:rPr>
            <w:rStyle w:val="a3"/>
          </w:rPr>
          <w:t>подготовительной группы</w:t>
        </w:r>
      </w:hyperlink>
      <w:r w:rsidRPr="00B3081E">
        <w:t> детского сада станет настоящей возможностью показать талант ребятишек и их умение работать с самыми разными материалами.</w:t>
      </w:r>
    </w:p>
    <w:p w:rsidR="00650BC8" w:rsidRDefault="00650BC8"/>
    <w:sectPr w:rsidR="0065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1E"/>
    <w:rsid w:val="00650BC8"/>
    <w:rsid w:val="00B3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09B17"/>
  <w15:chartTrackingRefBased/>
  <w15:docId w15:val="{5BF860E2-D1DB-4767-AAE3-882BEBC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0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montessoriself.ru/wp-content/uploads/2016/02/av24.jpg" TargetMode="External"/><Relationship Id="rId26" Type="http://schemas.openxmlformats.org/officeDocument/2006/relationships/hyperlink" Target="https://montessoriself.ru/wp-content/uploads/2016/02/av21.jpg" TargetMode="External"/><Relationship Id="rId39" Type="http://schemas.openxmlformats.org/officeDocument/2006/relationships/hyperlink" Target="https://montessoriself.ru/wp-content/uploads/2016/02/av16.jpg" TargetMode="Externa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42" Type="http://schemas.openxmlformats.org/officeDocument/2006/relationships/image" Target="media/image16.jpeg"/><Relationship Id="rId47" Type="http://schemas.openxmlformats.org/officeDocument/2006/relationships/hyperlink" Target="https://montessoriself.ru/wp-content/uploads/2016/02/av11.jpg" TargetMode="External"/><Relationship Id="rId50" Type="http://schemas.openxmlformats.org/officeDocument/2006/relationships/image" Target="media/image20.jpeg"/><Relationship Id="rId55" Type="http://schemas.openxmlformats.org/officeDocument/2006/relationships/hyperlink" Target="https://montessoriself.ru/wp-content/uploads/2016/02/av6.jpg" TargetMode="External"/><Relationship Id="rId63" Type="http://schemas.openxmlformats.org/officeDocument/2006/relationships/hyperlink" Target="https://montessoriself.ru/kallyi-iz-vatnyih-diskov/" TargetMode="External"/><Relationship Id="rId7" Type="http://schemas.openxmlformats.org/officeDocument/2006/relationships/hyperlink" Target="https://montessoriself.ru/buket-tsvetov-iz-gofrirovannoy-bumagi-na-8-marta-svoimi-rukam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ntessoriself.ru/wp-content/uploads/2016/02/av26.jpg" TargetMode="External"/><Relationship Id="rId20" Type="http://schemas.openxmlformats.org/officeDocument/2006/relationships/hyperlink" Target="https://montessoriself.ru/wp-content/uploads/2016/02/av25.jpg" TargetMode="External"/><Relationship Id="rId29" Type="http://schemas.openxmlformats.org/officeDocument/2006/relationships/image" Target="media/image11.jpeg"/><Relationship Id="rId41" Type="http://schemas.openxmlformats.org/officeDocument/2006/relationships/hyperlink" Target="https://montessoriself.ru/wp-content/uploads/2016/02/av15.jpg" TargetMode="External"/><Relationship Id="rId54" Type="http://schemas.openxmlformats.org/officeDocument/2006/relationships/image" Target="media/image22.jpeg"/><Relationship Id="rId62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ntessoriself.ru/podelka-vesennee-derevo-svoimi-rukami/" TargetMode="External"/><Relationship Id="rId24" Type="http://schemas.openxmlformats.org/officeDocument/2006/relationships/hyperlink" Target="https://montessoriself.ru/wp-content/uploads/2016/02/av22.jpg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4.jpeg"/><Relationship Id="rId40" Type="http://schemas.openxmlformats.org/officeDocument/2006/relationships/image" Target="media/image15.jpeg"/><Relationship Id="rId45" Type="http://schemas.openxmlformats.org/officeDocument/2006/relationships/hyperlink" Target="https://montessoriself.ru/wp-content/uploads/2016/02/av12.jpg" TargetMode="External"/><Relationship Id="rId53" Type="http://schemas.openxmlformats.org/officeDocument/2006/relationships/hyperlink" Target="https://montessoriself.ru/wp-content/uploads/2016/02/av8.jpg" TargetMode="External"/><Relationship Id="rId58" Type="http://schemas.openxmlformats.org/officeDocument/2006/relationships/image" Target="media/image24.jpeg"/><Relationship Id="rId5" Type="http://schemas.openxmlformats.org/officeDocument/2006/relationships/hyperlink" Target="https://montessoriself.ru/wp-content/uploads/2016/02/APPLIKATSIYA-VESNA.jpg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montessoriself.ru/wp-content/uploads/2016/02/av20.jpg" TargetMode="External"/><Relationship Id="rId36" Type="http://schemas.openxmlformats.org/officeDocument/2006/relationships/hyperlink" Target="https://montessoriself.ru/wp-content/uploads/2016/02/av17.jpg" TargetMode="External"/><Relationship Id="rId49" Type="http://schemas.openxmlformats.org/officeDocument/2006/relationships/hyperlink" Target="https://montessoriself.ru/wp-content/uploads/2016/02/av10.jpg" TargetMode="External"/><Relationship Id="rId57" Type="http://schemas.openxmlformats.org/officeDocument/2006/relationships/hyperlink" Target="https://montessoriself.ru/wp-content/uploads/2016/02/av5.jpg" TargetMode="External"/><Relationship Id="rId61" Type="http://schemas.openxmlformats.org/officeDocument/2006/relationships/hyperlink" Target="https://montessoriself.ru/wp-content/uploads/2016/02/av2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hyperlink" Target="https://montessoriself.ru/wp-content/uploads/2016/02/av19.jpg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1.jpeg"/><Relationship Id="rId60" Type="http://schemas.openxmlformats.org/officeDocument/2006/relationships/image" Target="media/image25.jpeg"/><Relationship Id="rId65" Type="http://schemas.openxmlformats.org/officeDocument/2006/relationships/theme" Target="theme/theme1.xml"/><Relationship Id="rId4" Type="http://schemas.openxmlformats.org/officeDocument/2006/relationships/hyperlink" Target="https://montessoriself.ru/vesennie-podelki-dlya-detskogo-sada-top-20-master-klassov/" TargetMode="External"/><Relationship Id="rId9" Type="http://schemas.openxmlformats.org/officeDocument/2006/relationships/hyperlink" Target="https://montessoriself.ru/wp-content/uploads/2016/02/av29.jpg" TargetMode="External"/><Relationship Id="rId14" Type="http://schemas.openxmlformats.org/officeDocument/2006/relationships/hyperlink" Target="https://montessoriself.ru/wp-content/uploads/2016/02/av27.jpg" TargetMode="External"/><Relationship Id="rId22" Type="http://schemas.openxmlformats.org/officeDocument/2006/relationships/hyperlink" Target="https://montessoriself.ru/wp-content/uploads/2016/02/av23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montessoriself.ru/podelka-ptitsyi-svoimi-rukami-v-sadik/" TargetMode="External"/><Relationship Id="rId35" Type="http://schemas.openxmlformats.org/officeDocument/2006/relationships/hyperlink" Target="https://montessoriself.ru/podelka-iz-salfetok-na-8-marta/" TargetMode="External"/><Relationship Id="rId43" Type="http://schemas.openxmlformats.org/officeDocument/2006/relationships/hyperlink" Target="https://montessoriself.ru/wp-content/uploads/2016/02/av13.jpg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jpeg"/><Relationship Id="rId64" Type="http://schemas.openxmlformats.org/officeDocument/2006/relationships/fontTable" Target="fontTable.xml"/><Relationship Id="rId8" Type="http://schemas.openxmlformats.org/officeDocument/2006/relationships/hyperlink" Target="https://montessoriself.ru/vesennyaya-applikatsiya-iz-plastilina/" TargetMode="External"/><Relationship Id="rId51" Type="http://schemas.openxmlformats.org/officeDocument/2006/relationships/hyperlink" Target="https://montessoriself.ru/wp-content/uploads/2016/02/av9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ontessoriself.ru/wp-content/uploads/2016/02/av28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hyperlink" Target="https://montessoriself.ru/wp-content/uploads/2016/02/av18.jpg" TargetMode="External"/><Relationship Id="rId38" Type="http://schemas.openxmlformats.org/officeDocument/2006/relationships/hyperlink" Target="https://montessoriself.ru/podelka-ptichka-svoimi-rukami-iz-bumagi/" TargetMode="External"/><Relationship Id="rId46" Type="http://schemas.openxmlformats.org/officeDocument/2006/relationships/image" Target="media/image18.jpeg"/><Relationship Id="rId59" Type="http://schemas.openxmlformats.org/officeDocument/2006/relationships/hyperlink" Target="https://montessoriself.ru/wp-content/uploads/2016/02/av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2021-03-28T11:34:00Z</dcterms:created>
  <dcterms:modified xsi:type="dcterms:W3CDTF">2021-03-28T11:37:00Z</dcterms:modified>
</cp:coreProperties>
</file>