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extBody"/>
        <w:widowControl/>
        <w:spacing w:before="0" w:after="15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Продуктивная деятельность (лепка)</w:t>
      </w:r>
    </w:p>
    <w:p>
      <w:pPr>
        <w:pStyle w:val="TextBody"/>
        <w:widowControl/>
        <w:spacing w:before="0" w:after="15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«Комната куклы Кати»</w:t>
      </w:r>
    </w:p>
    <w:p>
      <w:pPr>
        <w:pStyle w:val="TextBody"/>
        <w:widowControl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  <w:u w:val="none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Совершенствовать приемы лепки (скатывание в шар, цилиндр) закрепить знания о коричневом цвете, прививать интерес к лепке.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TextBody"/>
        <w:widowControl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  <w:u w:val="none"/>
        </w:rPr>
        <w:t>Оборудование для занятия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u w:val="none"/>
        </w:rPr>
        <w:t>: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кукла Катя, кукольная мебель — стол либо картинка с изображением стола, вырезаный из картона квадрат (столешница), пластилин, доска для лепки.</w:t>
      </w:r>
    </w:p>
    <w:p>
      <w:pPr>
        <w:pStyle w:val="TextBody"/>
        <w:widowControl/>
        <w:spacing w:lineRule="auto" w:line="360" w:before="0" w:after="0"/>
        <w:jc w:val="both"/>
        <w:rPr>
          <w:rFonts w:ascii="TimesNewRoman;Times New Roman" w:hAnsi="TimesNewRoman;Times New Roman" w:cs="TimesNewRoman;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3397885</wp:posOffset>
            </wp:positionH>
            <wp:positionV relativeFrom="paragraph">
              <wp:posOffset>405765</wp:posOffset>
            </wp:positionV>
            <wp:extent cx="2425065" cy="16598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" t="-17" r="-1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NewRoman;Times New Roman" w:ascii="TimesNewRoman;Times New Roman" w:hAnsi="TimesNewRoman;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cs="TimesNewRoman;Times New Roman" w:ascii="TimesNewRoman;Times New Roman" w:hAnsi="TimesNewRoman;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братите внимание ребенка на куклу Катю, от ее лица загадайте малышу загадку: </w:t>
      </w:r>
    </w:p>
    <w:p>
      <w:pPr>
        <w:pStyle w:val="TextBody"/>
        <w:widowControl/>
        <w:spacing w:lineRule="auto" w:line="360" w:before="0" w:after="0"/>
        <w:jc w:val="both"/>
        <w:rPr>
          <w:rFonts w:ascii="Times New Roman" w:hAnsi="Times New Roman" w:cs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NewRoman;Times New Roman" w:ascii="TimesNewRoman;Times New Roman" w:hAnsi="TimesNewRoman;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Собралась семья на ужин, </w:t>
      </w:r>
    </w:p>
    <w:p>
      <w:pPr>
        <w:pStyle w:val="TextBody"/>
        <w:widowControl/>
        <w:spacing w:lineRule="auto" w:line="360" w:before="0" w:after="0"/>
        <w:jc w:val="both"/>
        <w:rPr>
          <w:rFonts w:ascii="Times New Roman" w:hAnsi="Times New Roman" w:cs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И предмет сей очень нужен.</w:t>
      </w:r>
    </w:p>
    <w:p>
      <w:pPr>
        <w:pStyle w:val="TextBody"/>
        <w:widowControl/>
        <w:spacing w:lineRule="auto" w:line="360" w:before="0" w:after="0"/>
        <w:jc w:val="both"/>
        <w:rPr>
          <w:rFonts w:ascii="Times New Roman" w:hAnsi="Times New Roman" w:cs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На него мы ставим блюда</w:t>
      </w:r>
    </w:p>
    <w:p>
      <w:pPr>
        <w:pStyle w:val="TextBody"/>
        <w:widowControl/>
        <w:spacing w:lineRule="auto" w:line="360" w:before="0" w:after="0"/>
        <w:jc w:val="both"/>
        <w:rPr>
          <w:rFonts w:ascii="Times New Roman" w:hAnsi="Times New Roman" w:cs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И кухонную посуду.</w:t>
      </w:r>
    </w:p>
    <w:p>
      <w:pPr>
        <w:pStyle w:val="TextBody"/>
        <w:widowControl/>
        <w:spacing w:lineRule="auto" w:line="360" w:before="0" w:after="0"/>
        <w:jc w:val="both"/>
        <w:rPr>
          <w:rFonts w:ascii="Times New Roman" w:hAnsi="Times New Roman" w:cs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Мы за ним всегда сидим,</w:t>
      </w:r>
    </w:p>
    <w:p>
      <w:pPr>
        <w:pStyle w:val="TextBody"/>
        <w:widowControl/>
        <w:spacing w:lineRule="auto" w:line="360" w:before="0" w:after="0"/>
        <w:rPr>
          <w:rFonts w:ascii="TimesNewRoman;Times New Roman" w:hAnsi="TimesNewRoman;Times New Roman" w:cs="TimesNewRoman;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Если вместе мы едим. (Стол)</w:t>
      </w:r>
    </w:p>
    <w:p>
      <w:pPr>
        <w:pStyle w:val="TextBody"/>
        <w:widowControl/>
        <w:spacing w:lineRule="auto" w:line="360" w:before="0" w:after="0"/>
        <w:jc w:val="both"/>
        <w:rPr>
          <w:rFonts w:ascii="TimesNewRoman;Times New Roman" w:hAnsi="TimesNewRoman;Times New Roman" w:cs="TimesNewRoman;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NewRoman;Times New Roman" w:ascii="TimesNewRoman;Times New Roman" w:hAnsi="TimesNewRoman;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Если ребенок затрудняется ответить, покажите ему картинку либо игрушечный стол), подскажите, что он является ответом на загадку. Катя сообщает, что у неев комнате как раз нет стола, а она хотела бы пригласить к себе гостей на чаепитие. Предложите ребенку помочь кукле, и сделать стол для нее. Затем, предложите рассмотреть, из каких частей состоит стол? (ножки, столешница), покажите вырезанный из картона квадрат и объясните ребенку, что это-«столешница». Чего не хватает? (ножек). Будем делать ножки из пластилина, поможешь мне? </w:t>
      </w:r>
    </w:p>
    <w:p>
      <w:pPr>
        <w:pStyle w:val="TextBody"/>
        <w:widowControl/>
        <w:spacing w:lineRule="auto" w:line="360" w:before="0" w:after="0"/>
        <w:jc w:val="both"/>
        <w:rPr>
          <w:rFonts w:ascii="TimesNewRoman;Times New Roman" w:hAnsi="TimesNewRoman;Times New Roman" w:cs="TimesNewRoman;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NewRoman;Times New Roman" w:ascii="TimesNewRoman;Times New Roman" w:hAnsi="TimesNewRoman;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Родитель выполняет вместе с ребенком (каждый делает свой стол): скатайте из пластилина четыре шарика, раскатайте их в столбики прямыми движениями между ладоней - это будут ножки стола. Прикрепите ножки снизу к вырезанной из картона крышке стола. Получился стол. По окончанию занятия обратите внимание ребенка на куклу Катю, которая радуется и благодарит за помощь.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80"/>
    <w:family w:val="roman"/>
    <w:pitch w:val="variable"/>
  </w:font>
  <w:font w:name="TimesNewRoman">
    <w:altName w:val="Times New Roman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2021-02-14T13:48:34Z</dcterms:created>
  <dc:creator/>
  <dc:description/>
  <dc:language>en-US</dc:language>
  <cp:lastModifiedBy/>
  <cp:revision>0</cp:revision>
  <dc:subject/>
  <dc:title/>
</cp:coreProperties>
</file>