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4E" w:rsidRDefault="00AF05C8" w:rsidP="00AF0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речи. «Назови одним словом».</w:t>
      </w:r>
    </w:p>
    <w:p w:rsidR="00AF05C8" w:rsidRDefault="00AF05C8" w:rsidP="00AF05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5C8" w:rsidRDefault="00AF05C8" w:rsidP="00AF0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-58420</wp:posOffset>
            </wp:positionH>
            <wp:positionV relativeFrom="margin">
              <wp:posOffset>2026285</wp:posOffset>
            </wp:positionV>
            <wp:extent cx="5940425" cy="419671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zovi-odnim-slovom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Добрый день, уважаемые родители! Сегодня предлагаю Вам обсудить с ребенком тем, которая точно должна ему понравится – Игрушки. Спросите у малыша – много у него игрушек или мало? Какая игрушка у него самая любимая и почему?</w:t>
      </w:r>
    </w:p>
    <w:p w:rsidR="00AF05C8" w:rsidRDefault="007E3667" w:rsidP="00AF0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5C8">
        <w:rPr>
          <w:rFonts w:ascii="Times New Roman" w:hAnsi="Times New Roman" w:cs="Times New Roman"/>
          <w:sz w:val="28"/>
          <w:szCs w:val="28"/>
        </w:rPr>
        <w:t xml:space="preserve">Затем рассмотрите с малышом предложенную картинку. Спросите, что нарисовано на картинке, назовите вместе ребенком каждый предмет по отдельности. Спросите, как называются все эти </w:t>
      </w:r>
      <w:proofErr w:type="gramStart"/>
      <w:r w:rsidR="00AF05C8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AF05C8">
        <w:rPr>
          <w:rFonts w:ascii="Times New Roman" w:hAnsi="Times New Roman" w:cs="Times New Roman"/>
          <w:sz w:val="28"/>
          <w:szCs w:val="28"/>
        </w:rPr>
        <w:t xml:space="preserve"> одним словом. «Правильно! Игрушки!». </w:t>
      </w:r>
    </w:p>
    <w:p w:rsidR="007E3667" w:rsidRDefault="007E3667" w:rsidP="00AF0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картинкой можно поиграть – просите малыша запомнить все игрушки, а затем закройте одну из них ладошкой и спросите, какой не хватает. Проиграть можно несколько раз. Эта игра отлично развивает память и внимание ребенка.</w:t>
      </w:r>
    </w:p>
    <w:p w:rsidR="007E3667" w:rsidRDefault="007E3667" w:rsidP="00AF0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Еще можно поиграть с малышом в тактильную игру: завяжите ребенку глазки и дайте ему в руки какую-нибудь игрушку. Спросите малыша, какая 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(мягкая или твердая, гладкая или шершавая, из какого материала она сделана) и можно попросить угадать, что это за игрушка.</w:t>
      </w:r>
    </w:p>
    <w:p w:rsidR="007E3667" w:rsidRPr="00AF05C8" w:rsidRDefault="007E3667" w:rsidP="00AF0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Похвалите малыша за совместную работу.</w:t>
      </w:r>
      <w:bookmarkStart w:id="0" w:name="_GoBack"/>
      <w:bookmarkEnd w:id="0"/>
    </w:p>
    <w:sectPr w:rsidR="007E3667" w:rsidRPr="00AF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B"/>
    <w:rsid w:val="007E3667"/>
    <w:rsid w:val="00AF05C8"/>
    <w:rsid w:val="00B07C2B"/>
    <w:rsid w:val="00D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19A2"/>
  <w15:chartTrackingRefBased/>
  <w15:docId w15:val="{A3F378FE-72D9-49EB-8EC9-C32F28C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2021-03-02T08:03:00Z</dcterms:created>
  <dcterms:modified xsi:type="dcterms:W3CDTF">2021-03-02T08:23:00Z</dcterms:modified>
</cp:coreProperties>
</file>