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p14">
  <w:body>
    <w:p w:rsidR="275488BB" w:rsidP="275488BB" w:rsidRDefault="275488BB" w14:paraId="5096C973" w14:textId="43F5696F">
      <w:pPr>
        <w:spacing w:after="0" w:afterAutospacing="off"/>
        <w:jc w:val="center"/>
        <w:rPr>
          <w:rFonts w:ascii="Times New Roman" w:hAnsi="Times New Roman" w:eastAsia="Times New Roman" w:cs="Times New Roman"/>
          <w:sz w:val="24"/>
          <w:szCs w:val="24"/>
        </w:rPr>
      </w:pPr>
      <w:bookmarkStart w:name="_GoBack" w:id="0"/>
      <w:bookmarkEnd w:id="0"/>
      <w:r w:rsidRPr="275488BB" w:rsidR="275488BB">
        <w:rPr>
          <w:rFonts w:ascii="Times New Roman" w:hAnsi="Times New Roman" w:eastAsia="Times New Roman" w:cs="Times New Roman"/>
          <w:sz w:val="24"/>
          <w:szCs w:val="24"/>
        </w:rPr>
        <w:t>Конспект занятия по формированию элементарных математических познаний</w:t>
      </w:r>
    </w:p>
    <w:p w:rsidR="275488BB" w:rsidP="275488BB" w:rsidRDefault="275488BB" w14:paraId="2602C871" w14:textId="3593AE53">
      <w:pPr>
        <w:spacing w:after="0" w:afterAutospacing="off"/>
        <w:jc w:val="center"/>
        <w:rPr>
          <w:rFonts w:ascii="Times New Roman" w:hAnsi="Times New Roman" w:eastAsia="Times New Roman" w:cs="Times New Roman"/>
          <w:sz w:val="24"/>
          <w:szCs w:val="24"/>
        </w:rPr>
      </w:pPr>
      <w:r w:rsidRPr="275488BB" w:rsidR="275488BB">
        <w:rPr>
          <w:rFonts w:ascii="Times New Roman" w:hAnsi="Times New Roman" w:eastAsia="Times New Roman" w:cs="Times New Roman"/>
          <w:sz w:val="24"/>
          <w:szCs w:val="24"/>
        </w:rPr>
        <w:t>в средней группе</w:t>
      </w:r>
    </w:p>
    <w:p w:rsidR="275488BB" w:rsidP="275488BB" w:rsidRDefault="275488BB" w14:paraId="181CE9FB" w14:textId="783A7966">
      <w:pPr>
        <w:pStyle w:val="Normal"/>
        <w:spacing w:after="0" w:afterAutospacing="off"/>
        <w:jc w:val="center"/>
        <w:rPr>
          <w:rFonts w:ascii="Times New Roman" w:hAnsi="Times New Roman" w:eastAsia="Times New Roman" w:cs="Times New Roman"/>
          <w:sz w:val="24"/>
          <w:szCs w:val="24"/>
        </w:rPr>
      </w:pPr>
      <w:r w:rsidRPr="275488BB" w:rsidR="275488BB">
        <w:rPr>
          <w:rFonts w:ascii="Times New Roman" w:hAnsi="Times New Roman" w:eastAsia="Times New Roman" w:cs="Times New Roman"/>
          <w:sz w:val="24"/>
          <w:szCs w:val="24"/>
        </w:rPr>
        <w:t xml:space="preserve">Лексическая </w:t>
      </w:r>
      <w:r w:rsidRPr="275488BB" w:rsidR="275488BB">
        <w:rPr>
          <w:rFonts w:ascii="Times New Roman" w:hAnsi="Times New Roman" w:eastAsia="Times New Roman" w:cs="Times New Roman"/>
          <w:sz w:val="24"/>
          <w:szCs w:val="24"/>
        </w:rPr>
        <w:t>тема:</w:t>
      </w:r>
      <w:r w:rsidRPr="275488BB" w:rsidR="275488BB">
        <w:rPr>
          <w:rFonts w:ascii="Times New Roman" w:hAnsi="Times New Roman" w:eastAsia="Times New Roman" w:cs="Times New Roman"/>
          <w:sz w:val="24"/>
          <w:szCs w:val="24"/>
        </w:rPr>
        <w:t xml:space="preserve"> “Животные Севера”</w:t>
      </w:r>
    </w:p>
    <w:p w:rsidR="275488BB" w:rsidP="275488BB" w:rsidRDefault="275488BB" w14:paraId="18CD197B" w14:textId="096E05F3">
      <w:pPr>
        <w:pStyle w:val="Normal"/>
        <w:spacing w:after="0" w:afterAutospacing="off"/>
        <w:jc w:val="left"/>
        <w:rPr>
          <w:rFonts w:ascii="Times New Roman" w:hAnsi="Times New Roman" w:eastAsia="Times New Roman" w:cs="Times New Roman"/>
          <w:b w:val="1"/>
          <w:bCs w:val="1"/>
          <w:sz w:val="24"/>
          <w:szCs w:val="24"/>
        </w:rPr>
      </w:pPr>
    </w:p>
    <w:p w:rsidR="275488BB" w:rsidP="275488BB" w:rsidRDefault="275488BB" w14:paraId="7446C6A4" w14:textId="606A9D96">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b w:val="1"/>
          <w:bCs w:val="1"/>
          <w:sz w:val="24"/>
          <w:szCs w:val="24"/>
        </w:rPr>
        <w:t>Материал и оборудование:</w:t>
      </w:r>
      <w:r w:rsidRPr="25ADFEB0" w:rsidR="25ADFEB0">
        <w:rPr>
          <w:rFonts w:ascii="Times New Roman" w:hAnsi="Times New Roman" w:eastAsia="Times New Roman" w:cs="Times New Roman"/>
          <w:sz w:val="24"/>
          <w:szCs w:val="24"/>
        </w:rPr>
        <w:t xml:space="preserve"> кукла в национальной одежде, игрушки животные севера: белый медведь, волк, олень, морж, песец, видеоролик «Северное сияние», счётный материал: ягоды морошки и голубики, цифры от 1 до 5, подносы, счётные палочки, схемы – рисунки, силуэты следов с цифрами.</w:t>
      </w:r>
    </w:p>
    <w:p w:rsidR="275488BB" w:rsidP="275488BB" w:rsidRDefault="275488BB" w14:paraId="4FB2B904" w14:textId="657E0E48">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p>
    <w:p w:rsidR="275488BB" w:rsidP="275488BB" w:rsidRDefault="275488BB" w14:paraId="57A84C2D" w14:textId="2630A2F3">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b w:val="1"/>
          <w:bCs w:val="1"/>
          <w:sz w:val="24"/>
          <w:szCs w:val="24"/>
        </w:rPr>
        <w:t xml:space="preserve">Ход занятия: </w:t>
      </w:r>
      <w:r w:rsidRPr="25ADFEB0" w:rsidR="25ADFEB0">
        <w:rPr>
          <w:rFonts w:ascii="Times New Roman" w:hAnsi="Times New Roman" w:eastAsia="Times New Roman" w:cs="Times New Roman"/>
          <w:sz w:val="24"/>
          <w:szCs w:val="24"/>
        </w:rPr>
        <w:t xml:space="preserve">Наша гостья с севера, куколка </w:t>
      </w:r>
      <w:proofErr w:type="spellStart"/>
      <w:r w:rsidRPr="25ADFEB0" w:rsidR="25ADFEB0">
        <w:rPr>
          <w:rFonts w:ascii="Times New Roman" w:hAnsi="Times New Roman" w:eastAsia="Times New Roman" w:cs="Times New Roman"/>
          <w:sz w:val="24"/>
          <w:szCs w:val="24"/>
        </w:rPr>
        <w:t>Акань</w:t>
      </w:r>
      <w:proofErr w:type="spellEnd"/>
      <w:r w:rsidRPr="25ADFEB0" w:rsidR="25ADFEB0">
        <w:rPr>
          <w:rFonts w:ascii="Times New Roman" w:hAnsi="Times New Roman" w:eastAsia="Times New Roman" w:cs="Times New Roman"/>
          <w:sz w:val="24"/>
          <w:szCs w:val="24"/>
        </w:rPr>
        <w:t>, приглашает нас к себе в гости. Что же такое Север? Можешь сказать?</w:t>
      </w:r>
    </w:p>
    <w:p w:rsidR="275488BB" w:rsidP="275488BB" w:rsidRDefault="275488BB" w14:paraId="1803C97C" w14:textId="12ECE1CF">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 xml:space="preserve">Просмотр видеоролика «Северное сияние». </w:t>
      </w:r>
      <w:hyperlink r:id="R736f9ad2f5d641fa">
        <w:r w:rsidRPr="25ADFEB0" w:rsidR="25ADFEB0">
          <w:rPr>
            <w:rStyle w:val="Hyperlink"/>
            <w:rFonts w:ascii="Times New Roman" w:hAnsi="Times New Roman" w:eastAsia="Times New Roman" w:cs="Times New Roman"/>
            <w:sz w:val="24"/>
            <w:szCs w:val="24"/>
          </w:rPr>
          <w:t>https://www.youtube.com/watch?v=mIden-qXTJU</w:t>
        </w:r>
      </w:hyperlink>
      <w:r w:rsidR="25ADFEB0">
        <w:rPr/>
        <w:t/>
      </w:r>
    </w:p>
    <w:p w:rsidR="275488BB" w:rsidP="25ADFEB0" w:rsidRDefault="275488BB" w14:paraId="0C0F5D2A" w14:textId="0AC04E00">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Мы очутились в заснеженной тундре, вокруг нас много разных следов. Давай выложим дорожку из следов. Но будь внимателен, на следах написаны цифры от одного до пяти, следы нужно положить по порядку от одного до пяти, и пройти по ней.</w:t>
      </w:r>
    </w:p>
    <w:p w:rsidR="275488BB" w:rsidP="275488BB" w:rsidRDefault="275488BB" w14:paraId="47742AB4" w14:textId="15501647">
      <w:pPr>
        <w:pStyle w:val="Normal"/>
        <w:bidi w:val="0"/>
        <w:spacing w:before="0" w:beforeAutospacing="off" w:after="0" w:afterAutospacing="off" w:line="259" w:lineRule="auto"/>
        <w:ind w:left="0" w:right="0"/>
        <w:jc w:val="left"/>
      </w:pPr>
      <w:r w:rsidRPr="25ADFEB0" w:rsidR="25ADFEB0">
        <w:rPr>
          <w:rFonts w:ascii="Times New Roman" w:hAnsi="Times New Roman" w:eastAsia="Times New Roman" w:cs="Times New Roman"/>
          <w:sz w:val="24"/>
          <w:szCs w:val="24"/>
        </w:rPr>
        <w:t>Ребёнок выполняет задание. Выкладывает дорожку из следов от одного до пяти. И проходит по ней.</w:t>
      </w:r>
    </w:p>
    <w:p w:rsidR="275488BB" w:rsidP="25ADFEB0" w:rsidRDefault="275488BB" w14:paraId="0395604F" w14:textId="567E48A5">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Посмотри, мы очутились на поляне, где растут ягоды. Как называются северные ягоды? (Морошка, голубика).</w:t>
      </w:r>
    </w:p>
    <w:p w:rsidR="275488BB" w:rsidP="25ADFEB0" w:rsidRDefault="275488BB" w14:paraId="6BBC1149" w14:textId="7026EBFC">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proofErr w:type="spellStart"/>
      <w:r w:rsidRPr="25ADFEB0" w:rsidR="25ADFEB0">
        <w:rPr>
          <w:rFonts w:ascii="Times New Roman" w:hAnsi="Times New Roman" w:eastAsia="Times New Roman" w:cs="Times New Roman"/>
          <w:sz w:val="24"/>
          <w:szCs w:val="24"/>
        </w:rPr>
        <w:t>Акань</w:t>
      </w:r>
      <w:proofErr w:type="spellEnd"/>
      <w:r w:rsidRPr="25ADFEB0" w:rsidR="25ADFEB0">
        <w:rPr>
          <w:rFonts w:ascii="Times New Roman" w:hAnsi="Times New Roman" w:eastAsia="Times New Roman" w:cs="Times New Roman"/>
          <w:sz w:val="24"/>
          <w:szCs w:val="24"/>
        </w:rPr>
        <w:t xml:space="preserve"> собрала много ягод, а вот посчитать никак не может. Давай поможем ей.</w:t>
      </w:r>
    </w:p>
    <w:p w:rsidR="275488BB" w:rsidP="275488BB" w:rsidRDefault="275488BB" w14:paraId="169BE5C8" w14:textId="1E2DF546">
      <w:pPr>
        <w:pStyle w:val="Normal"/>
        <w:bidi w:val="0"/>
        <w:spacing w:before="0" w:beforeAutospacing="off" w:after="0" w:afterAutospacing="off" w:line="259" w:lineRule="auto"/>
        <w:ind w:left="0" w:right="0"/>
        <w:jc w:val="left"/>
      </w:pPr>
      <w:r w:rsidRPr="25ADFEB0" w:rsidR="25ADFEB0">
        <w:rPr>
          <w:rFonts w:ascii="Times New Roman" w:hAnsi="Times New Roman" w:eastAsia="Times New Roman" w:cs="Times New Roman"/>
          <w:sz w:val="24"/>
          <w:szCs w:val="24"/>
        </w:rPr>
        <w:t>Садись за стол. У тебя на столе стоят подносы с ягодами. Тебе нужно посчитать, сколько ягод у тебя на подносе и найти такую же цифру.</w:t>
      </w:r>
    </w:p>
    <w:p w:rsidR="275488BB" w:rsidP="25ADFEB0" w:rsidRDefault="275488BB" w14:paraId="13ACA743" w14:textId="04CB43A0">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 xml:space="preserve">Вот, как много набрала </w:t>
      </w:r>
      <w:proofErr w:type="spellStart"/>
      <w:r w:rsidRPr="25ADFEB0" w:rsidR="25ADFEB0">
        <w:rPr>
          <w:rFonts w:ascii="Times New Roman" w:hAnsi="Times New Roman" w:eastAsia="Times New Roman" w:cs="Times New Roman"/>
          <w:sz w:val="24"/>
          <w:szCs w:val="24"/>
        </w:rPr>
        <w:t>Акань</w:t>
      </w:r>
      <w:proofErr w:type="spellEnd"/>
      <w:r w:rsidRPr="25ADFEB0" w:rsidR="25ADFEB0">
        <w:rPr>
          <w:rFonts w:ascii="Times New Roman" w:hAnsi="Times New Roman" w:eastAsia="Times New Roman" w:cs="Times New Roman"/>
          <w:sz w:val="24"/>
          <w:szCs w:val="24"/>
        </w:rPr>
        <w:t xml:space="preserve"> ягодок на поляне! А теперь она хочет тебя </w:t>
      </w:r>
      <w:proofErr w:type="spellStart"/>
      <w:r w:rsidRPr="25ADFEB0" w:rsidR="25ADFEB0">
        <w:rPr>
          <w:rFonts w:ascii="Times New Roman" w:hAnsi="Times New Roman" w:eastAsia="Times New Roman" w:cs="Times New Roman"/>
          <w:sz w:val="24"/>
          <w:szCs w:val="24"/>
        </w:rPr>
        <w:t>проверитьна</w:t>
      </w:r>
      <w:proofErr w:type="spellEnd"/>
      <w:r w:rsidRPr="25ADFEB0" w:rsidR="25ADFEB0">
        <w:rPr>
          <w:rFonts w:ascii="Times New Roman" w:hAnsi="Times New Roman" w:eastAsia="Times New Roman" w:cs="Times New Roman"/>
          <w:sz w:val="24"/>
          <w:szCs w:val="24"/>
        </w:rPr>
        <w:t xml:space="preserve"> внимательность. Друзья прислали ей картинки, но что – то в них не так, и она никак не может найти ошибку в них. Помоги ей, пожалуйста. Ты должен будешь посмотреть на них очень внимательно. Потом найти лишний предмет и сказать мне, почему он лишний.</w:t>
      </w:r>
    </w:p>
    <w:p w:rsidR="275488BB" w:rsidP="25ADFEB0" w:rsidRDefault="275488BB" w14:paraId="598AF287" w14:textId="690728F3">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p>
    <w:p w:rsidR="275488BB" w:rsidP="25ADFEB0" w:rsidRDefault="275488BB" w14:paraId="345AEFD2" w14:textId="4E44C9A5">
      <w:pPr>
        <w:pStyle w:val="Normal"/>
        <w:bidi w:val="0"/>
        <w:spacing w:before="0" w:beforeAutospacing="off" w:after="0" w:afterAutospacing="off" w:line="259" w:lineRule="auto"/>
        <w:ind w:left="0" w:right="0"/>
        <w:jc w:val="center"/>
      </w:pPr>
      <w:r>
        <w:drawing>
          <wp:inline wp14:editId="44B0AFB5" wp14:anchorId="46A8DAB7">
            <wp:extent cx="2565400" cy="1924050"/>
            <wp:effectExtent l="0" t="0" r="0" b="0"/>
            <wp:docPr id="883886202" name="" title=""/>
            <wp:cNvGraphicFramePr>
              <a:graphicFrameLocks noChangeAspect="1"/>
            </wp:cNvGraphicFramePr>
            <a:graphic>
              <a:graphicData uri="http://schemas.openxmlformats.org/drawingml/2006/picture">
                <pic:pic>
                  <pic:nvPicPr>
                    <pic:cNvPr id="0" name=""/>
                    <pic:cNvPicPr/>
                  </pic:nvPicPr>
                  <pic:blipFill>
                    <a:blip r:embed="R5ede7767dc894995">
                      <a:extLst>
                        <a:ext xmlns:a="http://schemas.openxmlformats.org/drawingml/2006/main" uri="{28A0092B-C50C-407E-A947-70E740481C1C}">
                          <a14:useLocalDpi val="0"/>
                        </a:ext>
                      </a:extLst>
                    </a:blip>
                    <a:stretch>
                      <a:fillRect/>
                    </a:stretch>
                  </pic:blipFill>
                  <pic:spPr>
                    <a:xfrm>
                      <a:off x="0" y="0"/>
                      <a:ext cx="2565400" cy="1924050"/>
                    </a:xfrm>
                    <a:prstGeom prst="rect">
                      <a:avLst/>
                    </a:prstGeom>
                  </pic:spPr>
                </pic:pic>
              </a:graphicData>
            </a:graphic>
          </wp:inline>
        </w:drawing>
      </w:r>
      <w:r w:rsidR="25ADFEB0">
        <w:rPr/>
        <w:t xml:space="preserve">    </w:t>
      </w:r>
      <w:r>
        <w:drawing>
          <wp:inline wp14:editId="56B71920" wp14:anchorId="3C3466C3">
            <wp:extent cx="2540000" cy="1905000"/>
            <wp:effectExtent l="0" t="0" r="0" b="0"/>
            <wp:docPr id="671612976" name="" title=""/>
            <wp:cNvGraphicFramePr>
              <a:graphicFrameLocks noChangeAspect="1"/>
            </wp:cNvGraphicFramePr>
            <a:graphic>
              <a:graphicData uri="http://schemas.openxmlformats.org/drawingml/2006/picture">
                <pic:pic>
                  <pic:nvPicPr>
                    <pic:cNvPr id="0" name=""/>
                    <pic:cNvPicPr/>
                  </pic:nvPicPr>
                  <pic:blipFill>
                    <a:blip r:embed="Re992e6a503b0415a">
                      <a:extLst>
                        <a:ext xmlns:a="http://schemas.openxmlformats.org/drawingml/2006/main" uri="{28A0092B-C50C-407E-A947-70E740481C1C}">
                          <a14:useLocalDpi val="0"/>
                        </a:ext>
                      </a:extLst>
                    </a:blip>
                    <a:stretch>
                      <a:fillRect/>
                    </a:stretch>
                  </pic:blipFill>
                  <pic:spPr>
                    <a:xfrm>
                      <a:off x="0" y="0"/>
                      <a:ext cx="2540000" cy="1905000"/>
                    </a:xfrm>
                    <a:prstGeom prst="rect">
                      <a:avLst/>
                    </a:prstGeom>
                  </pic:spPr>
                </pic:pic>
              </a:graphicData>
            </a:graphic>
          </wp:inline>
        </w:drawing>
      </w:r>
    </w:p>
    <w:p w:rsidR="275488BB" w:rsidP="275488BB" w:rsidRDefault="275488BB" w14:paraId="7775CE57" w14:textId="2E4F303A">
      <w:pPr>
        <w:pStyle w:val="Normal"/>
        <w:bidi w:val="0"/>
        <w:spacing w:before="0" w:beforeAutospacing="off" w:after="0" w:afterAutospacing="off" w:line="259" w:lineRule="auto"/>
        <w:ind w:left="0" w:right="0"/>
        <w:jc w:val="left"/>
      </w:pPr>
    </w:p>
    <w:p w:rsidR="275488BB" w:rsidP="25ADFEB0" w:rsidRDefault="275488BB" w14:paraId="0343CAD0" w14:textId="3D662806">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 xml:space="preserve">А сейчас </w:t>
      </w:r>
      <w:proofErr w:type="spellStart"/>
      <w:r w:rsidRPr="25ADFEB0" w:rsidR="25ADFEB0">
        <w:rPr>
          <w:rFonts w:ascii="Times New Roman" w:hAnsi="Times New Roman" w:eastAsia="Times New Roman" w:cs="Times New Roman"/>
          <w:sz w:val="24"/>
          <w:szCs w:val="24"/>
        </w:rPr>
        <w:t>Акань</w:t>
      </w:r>
      <w:proofErr w:type="spellEnd"/>
      <w:r w:rsidRPr="25ADFEB0" w:rsidR="25ADFEB0">
        <w:rPr>
          <w:rFonts w:ascii="Times New Roman" w:hAnsi="Times New Roman" w:eastAsia="Times New Roman" w:cs="Times New Roman"/>
          <w:sz w:val="24"/>
          <w:szCs w:val="24"/>
        </w:rPr>
        <w:t xml:space="preserve"> нас приглашает к себе в дом. Как называется северное жилище? (Чум). Посмотри, к чуму </w:t>
      </w:r>
      <w:proofErr w:type="spellStart"/>
      <w:r w:rsidRPr="25ADFEB0" w:rsidR="25ADFEB0">
        <w:rPr>
          <w:rFonts w:ascii="Times New Roman" w:hAnsi="Times New Roman" w:eastAsia="Times New Roman" w:cs="Times New Roman"/>
          <w:sz w:val="24"/>
          <w:szCs w:val="24"/>
        </w:rPr>
        <w:t>Акань</w:t>
      </w:r>
      <w:proofErr w:type="spellEnd"/>
      <w:r w:rsidRPr="25ADFEB0" w:rsidR="25ADFEB0">
        <w:rPr>
          <w:rFonts w:ascii="Times New Roman" w:hAnsi="Times New Roman" w:eastAsia="Times New Roman" w:cs="Times New Roman"/>
          <w:sz w:val="24"/>
          <w:szCs w:val="24"/>
        </w:rPr>
        <w:t xml:space="preserve"> пришло много зверей. Назови этих зверей. </w:t>
      </w:r>
    </w:p>
    <w:p w:rsidR="275488BB" w:rsidP="25ADFEB0" w:rsidRDefault="275488BB" w14:paraId="1D1CEDDB" w14:textId="55BC38D0">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 xml:space="preserve">Выставите заранее приготовленные игрушки животных Севера. Расставьте животных в разном порядке и попросите ребёнка назвать какое </w:t>
      </w:r>
      <w:r w:rsidRPr="25ADFEB0" w:rsidR="25ADFEB0">
        <w:rPr>
          <w:rFonts w:ascii="Times New Roman" w:hAnsi="Times New Roman" w:eastAsia="Times New Roman" w:cs="Times New Roman"/>
          <w:sz w:val="24"/>
          <w:szCs w:val="24"/>
        </w:rPr>
        <w:t>животное,</w:t>
      </w:r>
      <w:r w:rsidRPr="25ADFEB0" w:rsidR="25ADFEB0">
        <w:rPr>
          <w:rFonts w:ascii="Times New Roman" w:hAnsi="Times New Roman" w:eastAsia="Times New Roman" w:cs="Times New Roman"/>
          <w:sz w:val="24"/>
          <w:szCs w:val="24"/>
        </w:rPr>
        <w:t xml:space="preserve"> где находится, используя предлоги -над, -</w:t>
      </w:r>
      <w:proofErr w:type="gramStart"/>
      <w:r w:rsidRPr="25ADFEB0" w:rsidR="25ADFEB0">
        <w:rPr>
          <w:rFonts w:ascii="Times New Roman" w:hAnsi="Times New Roman" w:eastAsia="Times New Roman" w:cs="Times New Roman"/>
          <w:sz w:val="24"/>
          <w:szCs w:val="24"/>
        </w:rPr>
        <w:t>под,-</w:t>
      </w:r>
      <w:proofErr w:type="gramEnd"/>
      <w:r w:rsidRPr="25ADFEB0" w:rsidR="25ADFEB0">
        <w:rPr>
          <w:rFonts w:ascii="Times New Roman" w:hAnsi="Times New Roman" w:eastAsia="Times New Roman" w:cs="Times New Roman"/>
          <w:sz w:val="24"/>
          <w:szCs w:val="24"/>
        </w:rPr>
        <w:t xml:space="preserve">перед, рядом </w:t>
      </w:r>
      <w:proofErr w:type="spellStart"/>
      <w:r w:rsidRPr="25ADFEB0" w:rsidR="25ADFEB0">
        <w:rPr>
          <w:rFonts w:ascii="Times New Roman" w:hAnsi="Times New Roman" w:eastAsia="Times New Roman" w:cs="Times New Roman"/>
          <w:sz w:val="24"/>
          <w:szCs w:val="24"/>
        </w:rPr>
        <w:t>и.т.д</w:t>
      </w:r>
      <w:proofErr w:type="spellEnd"/>
      <w:r w:rsidRPr="25ADFEB0" w:rsidR="25ADFEB0">
        <w:rPr>
          <w:rFonts w:ascii="Times New Roman" w:hAnsi="Times New Roman" w:eastAsia="Times New Roman" w:cs="Times New Roman"/>
          <w:sz w:val="24"/>
          <w:szCs w:val="24"/>
        </w:rPr>
        <w:t>.</w:t>
      </w:r>
    </w:p>
    <w:p w:rsidR="275488BB" w:rsidP="25ADFEB0" w:rsidRDefault="275488BB" w14:paraId="14DF4579" w14:textId="1B051805">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 xml:space="preserve">А сейчас посмотри на мольберт, здесь изображены схемы друзей нашей куколки </w:t>
      </w:r>
      <w:proofErr w:type="spellStart"/>
      <w:r w:rsidRPr="25ADFEB0" w:rsidR="25ADFEB0">
        <w:rPr>
          <w:rFonts w:ascii="Times New Roman" w:hAnsi="Times New Roman" w:eastAsia="Times New Roman" w:cs="Times New Roman"/>
          <w:sz w:val="24"/>
          <w:szCs w:val="24"/>
        </w:rPr>
        <w:t>Акань</w:t>
      </w:r>
      <w:proofErr w:type="spellEnd"/>
      <w:r w:rsidRPr="25ADFEB0" w:rsidR="25ADFEB0">
        <w:rPr>
          <w:rFonts w:ascii="Times New Roman" w:hAnsi="Times New Roman" w:eastAsia="Times New Roman" w:cs="Times New Roman"/>
          <w:sz w:val="24"/>
          <w:szCs w:val="24"/>
        </w:rPr>
        <w:t>. Посмотри, из каких фигур выложены животные?</w:t>
      </w:r>
    </w:p>
    <w:p w:rsidR="275488BB" w:rsidP="25ADFEB0" w:rsidRDefault="275488BB" w14:paraId="5CAC51D4" w14:textId="1F64FCC0">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p>
    <w:p w:rsidR="275488BB" w:rsidP="25ADFEB0" w:rsidRDefault="275488BB" w14:paraId="3EC3B43C" w14:textId="3D1FF305">
      <w:pPr>
        <w:pStyle w:val="Normal"/>
        <w:bidi w:val="0"/>
        <w:spacing w:before="0" w:beforeAutospacing="off" w:after="0" w:afterAutospacing="off" w:line="259" w:lineRule="auto"/>
        <w:ind w:left="0" w:right="0"/>
        <w:jc w:val="center"/>
      </w:pPr>
      <w:r>
        <w:drawing>
          <wp:inline wp14:editId="2BD17E6A" wp14:anchorId="2BA71813">
            <wp:extent cx="2733675" cy="3870690"/>
            <wp:effectExtent l="0" t="0" r="0" b="0"/>
            <wp:docPr id="1676038123" name="" title=""/>
            <wp:cNvGraphicFramePr>
              <a:graphicFrameLocks noChangeAspect="1"/>
            </wp:cNvGraphicFramePr>
            <a:graphic>
              <a:graphicData uri="http://schemas.openxmlformats.org/drawingml/2006/picture">
                <pic:pic>
                  <pic:nvPicPr>
                    <pic:cNvPr id="0" name=""/>
                    <pic:cNvPicPr/>
                  </pic:nvPicPr>
                  <pic:blipFill>
                    <a:blip r:embed="R075ecf3bcf0c48e4">
                      <a:extLst>
                        <a:ext xmlns:a="http://schemas.openxmlformats.org/drawingml/2006/main" uri="{28A0092B-C50C-407E-A947-70E740481C1C}">
                          <a14:useLocalDpi val="0"/>
                        </a:ext>
                      </a:extLst>
                    </a:blip>
                    <a:stretch>
                      <a:fillRect/>
                    </a:stretch>
                  </pic:blipFill>
                  <pic:spPr>
                    <a:xfrm>
                      <a:off x="0" y="0"/>
                      <a:ext cx="2733675" cy="3870690"/>
                    </a:xfrm>
                    <a:prstGeom prst="rect">
                      <a:avLst/>
                    </a:prstGeom>
                  </pic:spPr>
                </pic:pic>
              </a:graphicData>
            </a:graphic>
          </wp:inline>
        </w:drawing>
      </w:r>
      <w:r w:rsidR="25ADFEB0">
        <w:rPr/>
        <w:t xml:space="preserve">     </w:t>
      </w:r>
      <w:r>
        <w:drawing>
          <wp:inline wp14:editId="6DF24361" wp14:anchorId="6C08C736">
            <wp:extent cx="2732016" cy="3868340"/>
            <wp:effectExtent l="0" t="0" r="0" b="0"/>
            <wp:docPr id="1567122246" name="" title=""/>
            <wp:cNvGraphicFramePr>
              <a:graphicFrameLocks noChangeAspect="1"/>
            </wp:cNvGraphicFramePr>
            <a:graphic>
              <a:graphicData uri="http://schemas.openxmlformats.org/drawingml/2006/picture">
                <pic:pic>
                  <pic:nvPicPr>
                    <pic:cNvPr id="0" name=""/>
                    <pic:cNvPicPr/>
                  </pic:nvPicPr>
                  <pic:blipFill>
                    <a:blip r:embed="R4e21ee3927b44454">
                      <a:extLst>
                        <a:ext xmlns:a="http://schemas.openxmlformats.org/drawingml/2006/main" uri="{28A0092B-C50C-407E-A947-70E740481C1C}">
                          <a14:useLocalDpi val="0"/>
                        </a:ext>
                      </a:extLst>
                    </a:blip>
                    <a:stretch>
                      <a:fillRect/>
                    </a:stretch>
                  </pic:blipFill>
                  <pic:spPr>
                    <a:xfrm>
                      <a:off x="0" y="0"/>
                      <a:ext cx="2732016" cy="3868340"/>
                    </a:xfrm>
                    <a:prstGeom prst="rect">
                      <a:avLst/>
                    </a:prstGeom>
                  </pic:spPr>
                </pic:pic>
              </a:graphicData>
            </a:graphic>
          </wp:inline>
        </w:drawing>
      </w:r>
    </w:p>
    <w:p w:rsidR="275488BB" w:rsidP="275488BB" w:rsidRDefault="275488BB" w14:paraId="27E1CA9B" w14:textId="3D388350">
      <w:pPr>
        <w:pStyle w:val="Normal"/>
        <w:bidi w:val="0"/>
        <w:spacing w:before="0" w:beforeAutospacing="off" w:after="0" w:afterAutospacing="off" w:line="259" w:lineRule="auto"/>
        <w:ind w:left="0" w:right="0"/>
        <w:jc w:val="left"/>
        <w:rPr>
          <w:rFonts w:ascii="Times New Roman" w:hAnsi="Times New Roman" w:eastAsia="Times New Roman" w:cs="Times New Roman"/>
          <w:sz w:val="24"/>
          <w:szCs w:val="24"/>
        </w:rPr>
      </w:pPr>
    </w:p>
    <w:p w:rsidR="275488BB" w:rsidP="275488BB" w:rsidRDefault="275488BB" w14:paraId="3E80D2F2" w14:textId="49BA8002">
      <w:pPr>
        <w:pStyle w:val="Normal"/>
        <w:spacing w:after="0" w:afterAutospacing="off"/>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sz w:val="24"/>
          <w:szCs w:val="24"/>
        </w:rPr>
        <w:t>Предложите ребёнку выложить животных из счётных палочек.</w:t>
      </w:r>
    </w:p>
    <w:p w:rsidR="25ADFEB0" w:rsidP="25ADFEB0" w:rsidRDefault="25ADFEB0" w14:paraId="47851DC1" w14:textId="15FA0EBC">
      <w:pPr>
        <w:pStyle w:val="Normal"/>
        <w:spacing w:after="0" w:afterAutospacing="off"/>
        <w:jc w:val="left"/>
        <w:rPr>
          <w:rFonts w:ascii="Times New Roman" w:hAnsi="Times New Roman" w:eastAsia="Times New Roman" w:cs="Times New Roman"/>
          <w:sz w:val="24"/>
          <w:szCs w:val="24"/>
        </w:rPr>
      </w:pPr>
    </w:p>
    <w:p w:rsidR="25ADFEB0" w:rsidP="25ADFEB0" w:rsidRDefault="25ADFEB0" w14:paraId="0EBE5DF6" w14:textId="0D06D8A9">
      <w:pPr>
        <w:pStyle w:val="Normal"/>
        <w:spacing w:after="0" w:afterAutospacing="off"/>
        <w:jc w:val="left"/>
        <w:rPr>
          <w:rFonts w:ascii="Times New Roman" w:hAnsi="Times New Roman" w:eastAsia="Times New Roman" w:cs="Times New Roman"/>
          <w:sz w:val="24"/>
          <w:szCs w:val="24"/>
        </w:rPr>
      </w:pPr>
      <w:r w:rsidRPr="25ADFEB0" w:rsidR="25ADFEB0">
        <w:rPr>
          <w:rFonts w:ascii="Times New Roman" w:hAnsi="Times New Roman" w:eastAsia="Times New Roman" w:cs="Times New Roman"/>
          <w:b w:val="1"/>
          <w:bCs w:val="1"/>
          <w:sz w:val="24"/>
          <w:szCs w:val="24"/>
        </w:rPr>
        <w:t>Рефлексия:</w:t>
      </w:r>
      <w:r w:rsidRPr="25ADFEB0" w:rsidR="25ADFEB0">
        <w:rPr>
          <w:rFonts w:ascii="Times New Roman" w:hAnsi="Times New Roman" w:eastAsia="Times New Roman" w:cs="Times New Roman"/>
          <w:sz w:val="24"/>
          <w:szCs w:val="24"/>
        </w:rPr>
        <w:t xml:space="preserve"> Тебе понравилось наше путешествие?</w:t>
      </w:r>
    </w:p>
    <w:p w:rsidR="25ADFEB0" w:rsidP="25ADFEB0" w:rsidRDefault="25ADFEB0" w14:paraId="3F3FE2F8" w14:textId="1187AC1E">
      <w:pPr>
        <w:pStyle w:val="Normal"/>
        <w:spacing w:after="0" w:afterAutospacing="off"/>
        <w:jc w:val="left"/>
      </w:pPr>
      <w:r w:rsidRPr="25ADFEB0" w:rsidR="25ADFEB0">
        <w:rPr>
          <w:rFonts w:ascii="Times New Roman" w:hAnsi="Times New Roman" w:eastAsia="Times New Roman" w:cs="Times New Roman"/>
          <w:sz w:val="24"/>
          <w:szCs w:val="24"/>
        </w:rPr>
        <w:t>Где мы с тобой сегодня побывали?</w:t>
      </w:r>
    </w:p>
    <w:p w:rsidR="25ADFEB0" w:rsidP="25ADFEB0" w:rsidRDefault="25ADFEB0" w14:paraId="4959052B" w14:textId="0C9B6AE8">
      <w:pPr>
        <w:pStyle w:val="Normal"/>
        <w:spacing w:after="0" w:afterAutospacing="off"/>
        <w:jc w:val="left"/>
      </w:pPr>
      <w:r w:rsidRPr="25ADFEB0" w:rsidR="25ADFEB0">
        <w:rPr>
          <w:rFonts w:ascii="Times New Roman" w:hAnsi="Times New Roman" w:eastAsia="Times New Roman" w:cs="Times New Roman"/>
          <w:sz w:val="24"/>
          <w:szCs w:val="24"/>
        </w:rPr>
        <w:t>Кого встретили?</w:t>
      </w:r>
    </w:p>
    <w:p w:rsidR="25ADFEB0" w:rsidP="25ADFEB0" w:rsidRDefault="25ADFEB0" w14:paraId="6C320B4A" w14:textId="70AB6C4E">
      <w:pPr>
        <w:pStyle w:val="Normal"/>
        <w:spacing w:after="0" w:afterAutospacing="off"/>
        <w:jc w:val="left"/>
      </w:pPr>
      <w:r w:rsidRPr="25ADFEB0" w:rsidR="25ADFEB0">
        <w:rPr>
          <w:rFonts w:ascii="Times New Roman" w:hAnsi="Times New Roman" w:eastAsia="Times New Roman" w:cs="Times New Roman"/>
          <w:sz w:val="24"/>
          <w:szCs w:val="24"/>
        </w:rPr>
        <w:t>Что интересного запомнилось?</w:t>
      </w:r>
    </w:p>
    <w:p w:rsidR="25ADFEB0" w:rsidP="25ADFEB0" w:rsidRDefault="25ADFEB0" w14:paraId="12D2520A" w14:textId="38ECE4CB">
      <w:pPr>
        <w:pStyle w:val="Normal"/>
        <w:spacing w:after="0" w:afterAutospacing="off"/>
        <w:jc w:val="left"/>
        <w:rPr>
          <w:rFonts w:ascii="Times New Roman" w:hAnsi="Times New Roman" w:eastAsia="Times New Roman" w:cs="Times New Roman"/>
          <w:sz w:val="24"/>
          <w:szCs w:val="24"/>
        </w:rPr>
      </w:pP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A72151E"/>
    <w:rsid w:val="1A72151E"/>
    <w:rsid w:val="25ADFEB0"/>
    <w:rsid w:val="27548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2151E"/>
  <w15:chartTrackingRefBased/>
  <w15:docId w15:val="{56d45fec-4739-42c5-85af-dc5d30ac14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youtube.com/watch?v=mIden-qXTJU" TargetMode="External" Id="R736f9ad2f5d641fa" /><Relationship Type="http://schemas.openxmlformats.org/officeDocument/2006/relationships/image" Target="/media/image.png" Id="R5ede7767dc894995" /><Relationship Type="http://schemas.openxmlformats.org/officeDocument/2006/relationships/image" Target="/media/image2.png" Id="Re992e6a503b0415a" /><Relationship Type="http://schemas.openxmlformats.org/officeDocument/2006/relationships/image" Target="/media/image3.png" Id="R075ecf3bcf0c48e4" /><Relationship Type="http://schemas.openxmlformats.org/officeDocument/2006/relationships/image" Target="/media/image4.png" Id="R4e21ee3927b4445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2021-02-01T08:56:47.4644335Z</dcterms:created>
  <dcterms:modified xsi:type="dcterms:W3CDTF">2021-02-01T09:39:30.7316631Z</dcterms:modified>
  <dc:creator>Гость</dc:creator>
  <lastModifiedBy>Гость</lastModifiedBy>
</coreProperties>
</file>