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0E" w:rsidRDefault="00B91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Изобраз</w:t>
      </w:r>
      <w:r w:rsidR="006C4D20">
        <w:rPr>
          <w:rFonts w:ascii="Times New Roman" w:hAnsi="Times New Roman" w:cs="Times New Roman"/>
          <w:sz w:val="28"/>
          <w:szCs w:val="28"/>
        </w:rPr>
        <w:t xml:space="preserve">ительная деятельность </w:t>
      </w:r>
    </w:p>
    <w:p w:rsidR="00B9180E" w:rsidRDefault="001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8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 людей весной Трактор»</w:t>
      </w:r>
    </w:p>
    <w:p w:rsidR="009C6805" w:rsidRPr="001B3E4C" w:rsidRDefault="001B3E4C">
      <w:pPr>
        <w:rPr>
          <w:rFonts w:ascii="Times New Roman" w:hAnsi="Times New Roman" w:cs="Times New Roman"/>
          <w:sz w:val="28"/>
          <w:szCs w:val="28"/>
        </w:rPr>
      </w:pPr>
      <w:r w:rsidRPr="001B3E4C">
        <w:rPr>
          <w:rFonts w:ascii="Times New Roman" w:hAnsi="Times New Roman" w:cs="Times New Roman"/>
          <w:sz w:val="28"/>
          <w:szCs w:val="28"/>
        </w:rPr>
        <w:t>Наступила весна. И для хлеборобов, сельхозпроизводителей началась хлопотная, ответственная пора. Им предстоит вовремя провести все сельскохозяйственные работы, посеять пшеницу, ячмень, овёс, рожь, другие культуры. Труд людей весной – особенный. Вешний день целый год кормит. Днём раньше посеешь – неделей раньше пожнёшь.</w:t>
      </w:r>
    </w:p>
    <w:p w:rsidR="001B3E4C" w:rsidRP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растает в поле чистом,</w:t>
      </w:r>
    </w:p>
    <w:p w:rsidR="001B3E4C" w:rsidRP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Схлынет талая вода –</w:t>
      </w:r>
    </w:p>
    <w:p w:rsidR="001B3E4C" w:rsidRP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Пробежит за трактористом</w:t>
      </w:r>
    </w:p>
    <w:p w:rsidR="001B3E4C" w:rsidRP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 w:rsidRPr="001B3E4C">
        <w:rPr>
          <w:rFonts w:ascii="Times New Roman" w:hAnsi="Times New Roman" w:cs="Times New Roman"/>
          <w:sz w:val="28"/>
          <w:szCs w:val="28"/>
        </w:rPr>
        <w:t>К синей речке борозда.</w:t>
      </w:r>
    </w:p>
    <w:p w:rsidR="001B3E4C" w:rsidRP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Выйдут сеялки потом</w:t>
      </w:r>
    </w:p>
    <w:p w:rsidR="001B3E4C" w:rsidRP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Засевать поля зерном.</w:t>
      </w:r>
    </w:p>
    <w:p w:rsidR="00B9180E" w:rsidRDefault="001B3E4C" w:rsidP="001B3E4C">
      <w:pPr>
        <w:rPr>
          <w:rFonts w:ascii="Times New Roman" w:hAnsi="Times New Roman" w:cs="Times New Roman"/>
          <w:sz w:val="28"/>
          <w:szCs w:val="28"/>
        </w:rPr>
      </w:pPr>
      <w:r w:rsidRPr="001B3E4C">
        <w:rPr>
          <w:rFonts w:ascii="Times New Roman" w:hAnsi="Times New Roman" w:cs="Times New Roman"/>
          <w:sz w:val="28"/>
          <w:szCs w:val="28"/>
        </w:rPr>
        <w:t xml:space="preserve">Земля за зиму под снегом спрессовалась, стала твердой. Семена в такую землю нельзя сажать. Поэтому, как только растает снег, тракторист выводит на поле трактор и начинает пахать землю. </w:t>
      </w:r>
    </w:p>
    <w:bookmarkEnd w:id="0"/>
    <w:p w:rsidR="00B9180E" w:rsidRDefault="00B9180E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DF245" wp14:editId="42DCCDBA">
            <wp:extent cx="4939847" cy="2593419"/>
            <wp:effectExtent l="0" t="0" r="0" b="0"/>
            <wp:docPr id="8" name="Рисунок 8" descr="https://cdn.readovka.ru/n/180994/1200x630/4bb9c58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readovka.ru/n/180994/1200x630/4bb9c58f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28" cy="25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0E" w:rsidRDefault="001B3E4C" w:rsidP="001B3E4C">
      <w:pPr>
        <w:rPr>
          <w:rFonts w:ascii="Times New Roman" w:hAnsi="Times New Roman" w:cs="Times New Roman"/>
          <w:sz w:val="28"/>
          <w:szCs w:val="28"/>
        </w:rPr>
      </w:pPr>
      <w:r w:rsidRPr="001B3E4C">
        <w:rPr>
          <w:rFonts w:ascii="Times New Roman" w:hAnsi="Times New Roman" w:cs="Times New Roman"/>
          <w:sz w:val="28"/>
          <w:szCs w:val="28"/>
        </w:rPr>
        <w:t>Пашет он для того, чтобы земля стала мягкой и начала дышать.</w:t>
      </w:r>
    </w:p>
    <w:p w:rsidR="00B9180E" w:rsidRDefault="00B9180E" w:rsidP="001B3E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35B33F" wp14:editId="40AB1F59">
            <wp:extent cx="4825365" cy="3216910"/>
            <wp:effectExtent l="0" t="0" r="0" b="2540"/>
            <wp:docPr id="7" name="Рисунок 7" descr="http://stupino.wetzavet.ru/upload/iblock/a2b/tilling_the_s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pino.wetzavet.ru/upload/iblock/a2b/tilling_the_so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84" cy="32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>
      <w:pPr>
        <w:rPr>
          <w:rFonts w:ascii="Times New Roman" w:hAnsi="Times New Roman" w:cs="Times New Roman"/>
          <w:sz w:val="28"/>
          <w:szCs w:val="28"/>
        </w:rPr>
      </w:pPr>
      <w:r w:rsidRPr="001B3E4C">
        <w:rPr>
          <w:rFonts w:ascii="Times New Roman" w:hAnsi="Times New Roman" w:cs="Times New Roman"/>
          <w:sz w:val="28"/>
          <w:szCs w:val="28"/>
        </w:rPr>
        <w:t xml:space="preserve"> Пашет землю трактор с помощью плуга, который прицепляет сзади. После плуга остаются большие комки, чтобы поле стало ровным без комков, его рыхлят. К трактору прицепляется борона. С помощью, которой комки разбиваются. Чтобы посеять семена, к трактору прицепляют сеялку. Тракторист выполняет огромную и важную работу. Трудится он с раннего утра до позднего вечера, потому что нужно успеть за весенние месяцы засеять все поля.</w:t>
      </w:r>
    </w:p>
    <w:p w:rsidR="001B3E4C" w:rsidRPr="001B3E4C" w:rsidRDefault="001B3E4C" w:rsidP="001B3E4C">
      <w:pPr>
        <w:rPr>
          <w:rFonts w:ascii="Times New Roman" w:hAnsi="Times New Roman" w:cs="Times New Roman"/>
          <w:b/>
          <w:sz w:val="28"/>
          <w:szCs w:val="28"/>
        </w:rPr>
      </w:pPr>
      <w:r w:rsidRPr="001B3E4C">
        <w:rPr>
          <w:rFonts w:ascii="Times New Roman" w:hAnsi="Times New Roman" w:cs="Times New Roman"/>
          <w:b/>
          <w:sz w:val="28"/>
          <w:szCs w:val="28"/>
        </w:rPr>
        <w:t xml:space="preserve"> Схема рисования карандашом – трактор с плугом.</w:t>
      </w:r>
    </w:p>
    <w:p w:rsidR="001B3E4C" w:rsidRDefault="001B3E4C" w:rsidP="001B3E4C">
      <w:r w:rsidRPr="001B3E4C">
        <w:rPr>
          <w:noProof/>
          <w:lang w:eastAsia="ru-RU"/>
        </w:rPr>
        <w:drawing>
          <wp:inline distT="0" distB="0" distL="0" distR="0">
            <wp:extent cx="4844838" cy="2725222"/>
            <wp:effectExtent l="0" t="0" r="0" b="0"/>
            <wp:docPr id="1" name="Рисунок 1" descr="C:\Users\User\Desktop\ae93141a-bab5-4001-88e2-e376de70a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93141a-bab5-4001-88e2-e376de70a6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02" cy="27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>
      <w:r w:rsidRPr="001B3E4C">
        <w:rPr>
          <w:noProof/>
          <w:lang w:eastAsia="ru-RU"/>
        </w:rPr>
        <w:lastRenderedPageBreak/>
        <w:drawing>
          <wp:inline distT="0" distB="0" distL="0" distR="0">
            <wp:extent cx="4892463" cy="2752011"/>
            <wp:effectExtent l="0" t="0" r="3810" b="0"/>
            <wp:docPr id="2" name="Рисунок 2" descr="C:\Users\User\Desktop\6def77ef-2d24-401b-8dde-bd458255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def77ef-2d24-401b-8dde-bd4582559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32" cy="275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>
      <w:r w:rsidRPr="001B3E4C">
        <w:rPr>
          <w:noProof/>
          <w:lang w:eastAsia="ru-RU"/>
        </w:rPr>
        <w:drawing>
          <wp:inline distT="0" distB="0" distL="0" distR="0">
            <wp:extent cx="4882515" cy="2746414"/>
            <wp:effectExtent l="0" t="0" r="0" b="0"/>
            <wp:docPr id="3" name="Рисунок 3" descr="C:\Users\User\Desktop\410a1dbc-4585-4315-9399-d1c5b2c62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10a1dbc-4585-4315-9399-d1c5b2c62c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545" cy="27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/>
    <w:p w:rsidR="001B3E4C" w:rsidRDefault="001B3E4C" w:rsidP="001B3E4C">
      <w:r w:rsidRPr="001B3E4C">
        <w:rPr>
          <w:noProof/>
          <w:lang w:eastAsia="ru-RU"/>
        </w:rPr>
        <w:drawing>
          <wp:inline distT="0" distB="0" distL="0" distR="0">
            <wp:extent cx="4949050" cy="2783840"/>
            <wp:effectExtent l="0" t="0" r="4445" b="0"/>
            <wp:docPr id="4" name="Рисунок 4" descr="C:\Users\User\Desktop\9d916cf3-d655-4797-9f83-64fb03b9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d916cf3-d655-4797-9f83-64fb03b98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26" cy="27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/>
    <w:p w:rsidR="001B3E4C" w:rsidRDefault="001B3E4C" w:rsidP="001B3E4C">
      <w:r w:rsidRPr="001B3E4C">
        <w:rPr>
          <w:noProof/>
          <w:lang w:eastAsia="ru-RU"/>
        </w:rPr>
        <w:lastRenderedPageBreak/>
        <w:drawing>
          <wp:inline distT="0" distB="0" distL="0" distR="0">
            <wp:extent cx="4921038" cy="2768084"/>
            <wp:effectExtent l="0" t="0" r="0" b="0"/>
            <wp:docPr id="5" name="Рисунок 5" descr="C:\Users\User\Desktop\53f61943-2a09-4cd4-b1d0-c0fdd20d8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3f61943-2a09-4cd4-b1d0-c0fdd20d8a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94" cy="27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>
      <w:r w:rsidRPr="001B3E4C">
        <w:rPr>
          <w:noProof/>
          <w:lang w:eastAsia="ru-RU"/>
        </w:rPr>
        <w:drawing>
          <wp:inline distT="0" distB="0" distL="0" distR="0">
            <wp:extent cx="4949613" cy="2784157"/>
            <wp:effectExtent l="0" t="0" r="3810" b="0"/>
            <wp:docPr id="6" name="Рисунок 6" descr="C:\Users\User\Desktop\62ddbbde-9ffa-462f-8c2c-5755d62295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2ddbbde-9ffa-462f-8c2c-5755d62295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00" cy="27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4C" w:rsidRDefault="001B3E4C" w:rsidP="001B3E4C"/>
    <w:p w:rsidR="001B3E4C" w:rsidRDefault="001B3E4C" w:rsidP="001B3E4C"/>
    <w:sectPr w:rsidR="001B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C"/>
    <w:rsid w:val="001B3E4C"/>
    <w:rsid w:val="006C4D20"/>
    <w:rsid w:val="00B9180E"/>
    <w:rsid w:val="00DC08EB"/>
    <w:rsid w:val="00E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3319"/>
  <w15:chartTrackingRefBased/>
  <w15:docId w15:val="{4FAD067F-52E5-4F9A-A50E-A029EDD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2021-01-31T07:23:00Z</dcterms:created>
  <dcterms:modified xsi:type="dcterms:W3CDTF">2021-01-31T07:23:00Z</dcterms:modified>
</cp:coreProperties>
</file>