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6B85EA3C" wp14:textId="77777777">
      <w:pPr>
        <w:pStyle w:val="Style15"/>
        <w:shd w:val="clear" w:fill="FFFFFF"/>
        <w:spacing w:before="0" w:after="0" w:line="360" w:lineRule="auto"/>
        <w:jc w:val="center"/>
        <w:rPr>
          <w:b/>
          <w:b/>
          <w:color w:val="333333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НОД по рисованию "</w:t>
      </w:r>
      <w:r>
        <w:rPr>
          <w:b/>
          <w:color w:val="333333"/>
          <w:sz w:val="28"/>
          <w:szCs w:val="28"/>
        </w:rPr>
        <w:t xml:space="preserve">"Под Новый год" </w:t>
      </w:r>
    </w:p>
    <w:p xmlns:wp14="http://schemas.microsoft.com/office/word/2010/wordml" w14:paraId="7C7A98DD" wp14:textId="77777777">
      <w:pPr>
        <w:pStyle w:val="Style15"/>
        <w:shd w:val="clear" w:fill="FFFFFF"/>
        <w:spacing w:before="0" w:after="0" w:line="360" w:lineRule="auto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(Рисование гуашью)</w:t>
      </w:r>
    </w:p>
    <w:p xmlns:wp14="http://schemas.microsoft.com/office/word/2010/wordml" w:rsidP="0C80BB28" w14:paraId="411642A7" wp14:textId="60C8A2F7">
      <w:pPr>
        <w:pStyle w:val="Style15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C80BB28" w:rsidR="0C80BB28">
        <w:rPr>
          <w:color w:val="333333"/>
          <w:sz w:val="28"/>
          <w:szCs w:val="28"/>
        </w:rPr>
        <w:t>Ход занятия</w:t>
      </w:r>
    </w:p>
    <w:p xmlns:wp14="http://schemas.microsoft.com/office/word/2010/wordml" w:rsidP="0C80BB28" w14:paraId="2FFB4844" wp14:textId="1D27CD89">
      <w:pPr>
        <w:pStyle w:val="Style15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C80BB28" w:rsidR="0C80BB28">
        <w:rPr>
          <w:color w:val="333333"/>
          <w:sz w:val="28"/>
          <w:szCs w:val="28"/>
        </w:rPr>
        <w:t>Заранее познакомьте детей с русской народной сказкой "Снегурочка" (или любой другой с участием Снегурочки).</w:t>
      </w:r>
    </w:p>
    <w:p xmlns:wp14="http://schemas.microsoft.com/office/word/2010/wordml" w14:paraId="06796003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На занятии рассмотрите изображение Снегурочки на страницах книги. Обратите внимание на подобранные художником цвета. Вспомните с детьми, какие цвета относятся к холодным (голубой, синий, фиолетовый, темно-зеленый), а какие – к теплым. Покажите детям палитру холодной гаммы.</w:t>
      </w:r>
    </w:p>
    <w:p xmlns:wp14="http://schemas.microsoft.com/office/word/2010/wordml" w14:paraId="2DEBCA28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Если нарисовать Снегурочку желтой, оранжевой или красной краской, то от теплых цветов она растает. Поэтому следует использовать холодные цвета.</w:t>
      </w:r>
    </w:p>
    <w:p xmlns:wp14="http://schemas.microsoft.com/office/word/2010/wordml" w:rsidP="0C80BB28" w14:paraId="1049E26C" wp14:textId="77777777">
      <w:pPr>
        <w:pStyle w:val="Style15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C80BB28" w:rsidR="0C80BB28">
        <w:rPr>
          <w:color w:val="333333"/>
          <w:sz w:val="28"/>
          <w:szCs w:val="28"/>
        </w:rPr>
        <w:t>Предложите нарисовать Снегурочку в длинной шубке, расширяющейся книзу. Сначала карандашом надо наметить рост Снегурочки, низ головы, пояс. Важно соблюдать пропорции: следить, чтобы голова была не слишком маленькая или, наоборот, большая. Затем можно продолжать в цвете: шуба с рукавами, ноги в сапожках, на голове красивая шапочка. Еще раз с детьми вспомните холодные цвета и посоветуйте использовать только их. Когда краска подсохнет, шубку, шапку и сапоги Снегурочки можно украсить.</w:t>
      </w:r>
    </w:p>
    <w:p xmlns:wp14="http://schemas.microsoft.com/office/word/2010/wordml" w:rsidP="0C80BB28" w14:paraId="407183F2" wp14:textId="566276B8">
      <w:pPr>
        <w:pStyle w:val="Style15"/>
        <w:spacing w:before="0" w:after="0" w:line="360" w:lineRule="auto"/>
        <w:jc w:val="center"/>
      </w:pPr>
      <w:r>
        <w:drawing>
          <wp:inline xmlns:wp14="http://schemas.microsoft.com/office/word/2010/wordprocessingDrawing" wp14:editId="21723D9B" wp14:anchorId="6AEE9633">
            <wp:extent cx="3629025" cy="4572000"/>
            <wp:effectExtent l="0" t="0" r="0" b="0"/>
            <wp:docPr id="1037847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ea6d6577e345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C80BB28" w14:paraId="43BF8D92" wp14:textId="3ED7EE9E">
      <w:pPr>
        <w:pStyle w:val="Style15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</w:p>
    <w:p xmlns:wp14="http://schemas.microsoft.com/office/word/2010/wordml" w:rsidP="0C80BB28" w14:paraId="32C0C856" wp14:textId="3FE33FE9">
      <w:pPr>
        <w:pStyle w:val="Style15"/>
        <w:spacing w:before="0" w:after="0" w:line="360" w:lineRule="auto"/>
        <w:jc w:val="center"/>
        <w:rPr>
          <w:b w:val="1"/>
          <w:bCs w:val="1"/>
          <w:color w:val="000000"/>
          <w:sz w:val="28"/>
          <w:szCs w:val="28"/>
        </w:rPr>
      </w:pPr>
      <w:r w:rsidRPr="0C80BB28" w:rsidR="0C80BB28">
        <w:rPr>
          <w:b w:val="1"/>
          <w:bCs w:val="1"/>
          <w:color w:val="333333"/>
          <w:sz w:val="28"/>
          <w:szCs w:val="28"/>
        </w:rPr>
        <w:t>Елочка</w:t>
      </w:r>
    </w:p>
    <w:p xmlns:wp14="http://schemas.microsoft.com/office/word/2010/wordml" w14:paraId="20A97306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C80BB28" w:rsidR="0C80BB28">
        <w:rPr>
          <w:color w:val="333333"/>
          <w:sz w:val="28"/>
          <w:szCs w:val="28"/>
        </w:rPr>
        <w:t>(Тычок жесткой полусухой кистью)</w:t>
      </w:r>
    </w:p>
    <w:p xmlns:wp14="http://schemas.microsoft.com/office/word/2010/wordml" w:rsidP="0C80BB28" w14:paraId="76A743BC" wp14:textId="07CF0F83">
      <w:pPr>
        <w:pStyle w:val="Style15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C80BB28" w:rsidR="0C80BB28">
        <w:rPr>
          <w:color w:val="333333"/>
          <w:sz w:val="28"/>
          <w:szCs w:val="28"/>
        </w:rPr>
        <w:t>Ход занятия</w:t>
      </w:r>
    </w:p>
    <w:p xmlns:wp14="http://schemas.microsoft.com/office/word/2010/wordml" w14:paraId="615DD81D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Прочитайте детям стихотворение И. Токмаковой "Под Новый год":</w:t>
      </w:r>
    </w:p>
    <w:p xmlns:wp14="http://schemas.microsoft.com/office/word/2010/wordml" w14:paraId="6B4A980A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Ходят елки по одной,</w:t>
      </w:r>
    </w:p>
    <w:p xmlns:wp14="http://schemas.microsoft.com/office/word/2010/wordml" w14:paraId="5CBD223B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Ходят парами,</w:t>
      </w:r>
    </w:p>
    <w:p xmlns:wp14="http://schemas.microsoft.com/office/word/2010/wordml" w14:paraId="1EB1CC68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Тротуаром, мостовой</w:t>
      </w:r>
    </w:p>
    <w:p xmlns:wp14="http://schemas.microsoft.com/office/word/2010/wordml" w14:paraId="138606E5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И бульварами.</w:t>
      </w:r>
    </w:p>
    <w:p xmlns:wp14="http://schemas.microsoft.com/office/word/2010/wordml" w14:paraId="0ED212A3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Скоро, скоро Новый год!</w:t>
      </w:r>
    </w:p>
    <w:p xmlns:wp14="http://schemas.microsoft.com/office/word/2010/wordml" w14:paraId="51FCDDE7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Вся с иголочки</w:t>
      </w:r>
    </w:p>
    <w:p xmlns:wp14="http://schemas.microsoft.com/office/word/2010/wordml" w14:paraId="451F6A5D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К вам придет и к нам придет</w:t>
      </w:r>
    </w:p>
    <w:p xmlns:wp14="http://schemas.microsoft.com/office/word/2010/wordml" w14:paraId="34E7A710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Гостья – елочка!</w:t>
      </w:r>
    </w:p>
    <w:p xmlns:wp14="http://schemas.microsoft.com/office/word/2010/wordml" w14:paraId="43F22A13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Спросите детей:</w:t>
      </w:r>
    </w:p>
    <w:p xmlns:wp14="http://schemas.microsoft.com/office/word/2010/wordml" w14:paraId="5D824181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– </w:t>
      </w:r>
      <w:r>
        <w:rPr>
          <w:color w:val="333333"/>
          <w:sz w:val="28"/>
          <w:szCs w:val="28"/>
        </w:rPr>
        <w:t>О чем это стихотворение? </w:t>
      </w:r>
      <w:r>
        <w:rPr>
          <w:i/>
          <w:iCs/>
          <w:color w:val="333333"/>
          <w:sz w:val="28"/>
          <w:szCs w:val="28"/>
        </w:rPr>
        <w:t>(О елках.)</w:t>
      </w:r>
    </w:p>
    <w:p xmlns:wp14="http://schemas.microsoft.com/office/word/2010/wordml" w14:paraId="7104861B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Чтобы елка получилась высокая, лист лучше расположить вертикально. Простым карандашом посередине нужно наметить ствол и отходящие от него в разные стороны ветви, сверху короткие, а внизу длинные. Ствол не должен быть слишком толстым.</w:t>
      </w:r>
    </w:p>
    <w:p xmlns:wp14="http://schemas.microsoft.com/office/word/2010/wordml" w14:paraId="4958CA9C" wp14:textId="77777777">
      <w:pPr>
        <w:pStyle w:val="Style15"/>
        <w:shd w:val="clear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C80BB28" w:rsidR="0C80BB28">
        <w:rPr>
          <w:color w:val="333333"/>
          <w:sz w:val="28"/>
          <w:szCs w:val="28"/>
        </w:rPr>
        <w:t>Чтобы елка получилась пушистой, нужно на сухую жесткую кисточку набрать чуть-чуть зеленой гуаши и, держа кисть вертикально (кисточка стучит "каблуком"), делать сверху "тычки" по веткам елки. Когда краска подсохнет, нужно мягкой кисточкой украсить елку новогодними шариками, игрушками, бусами и гирляндами. Под елкой можно нарисовать подарки.</w:t>
      </w:r>
    </w:p>
    <w:p xmlns:wp14="http://schemas.microsoft.com/office/word/2010/wordml" w:rsidP="0C80BB28" w14:paraId="672A6659" wp14:textId="32FE7E30">
      <w:pPr>
        <w:pStyle w:val="Normal"/>
        <w:spacing w:before="0" w:after="200" w:line="360" w:lineRule="auto"/>
        <w:jc w:val="center"/>
      </w:pPr>
      <w:r>
        <w:drawing>
          <wp:inline xmlns:wp14="http://schemas.microsoft.com/office/word/2010/wordprocessingDrawing" wp14:editId="0024CAD2" wp14:anchorId="603B8D5B">
            <wp:extent cx="4572000" cy="4572000"/>
            <wp:effectExtent l="0" t="0" r="0" b="0"/>
            <wp:docPr id="17278195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f34041b63748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40"/>
  <w:defaultTabStop w:val="708"/>
  <w14:docId w14:val="4F0F5A05"/>
  <w15:docId w15:val="{b276848d-ad4e-46e9-8f67-df55f0e8cc30}"/>
  <w:rsids>
    <w:rsidRoot w:val="0C80BB28"/>
    <w:rsid w:val="0C80BB2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image" Target="/media/image.jpg" Id="Rb7ea6d6577e3459f" /><Relationship Type="http://schemas.openxmlformats.org/officeDocument/2006/relationships/image" Target="/media/image2.jpg" Id="R37f34041b6374829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2020-01-11T18:30:00.0000000Z</dcterms:created>
  <dc:creator>Пользователь</dc:creator>
  <dc:description/>
  <keywords/>
  <dc:language>en-US</dc:language>
  <lastModifiedBy>pedagogi.89</lastModifiedBy>
  <dcterms:modified xsi:type="dcterms:W3CDTF">2020-12-29T12:16:02.2847516Z</dcterms:modified>
  <revision>3</revision>
  <dc:subject/>
  <dc:title/>
</coreProperties>
</file>