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5A" w:rsidRPr="005A115A" w:rsidRDefault="005A115A" w:rsidP="005A115A">
      <w:pPr>
        <w:spacing w:before="30" w:after="3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15A">
        <w:rPr>
          <w:rFonts w:ascii="Times New Roman" w:hAnsi="Times New Roman" w:cs="Times New Roman"/>
          <w:b/>
          <w:i/>
          <w:sz w:val="28"/>
          <w:szCs w:val="28"/>
        </w:rPr>
        <w:t xml:space="preserve">Диагностика психического развития ребенка </w:t>
      </w:r>
      <w:r w:rsidRPr="005A115A">
        <w:rPr>
          <w:rFonts w:ascii="Times New Roman" w:hAnsi="Times New Roman" w:cs="Times New Roman"/>
          <w:b/>
          <w:i/>
          <w:sz w:val="28"/>
          <w:szCs w:val="28"/>
        </w:rPr>
        <w:t>2-3</w:t>
      </w:r>
      <w:r w:rsidRPr="005A115A">
        <w:rPr>
          <w:rFonts w:ascii="Times New Roman" w:hAnsi="Times New Roman" w:cs="Times New Roman"/>
          <w:b/>
          <w:i/>
          <w:sz w:val="28"/>
          <w:szCs w:val="28"/>
        </w:rPr>
        <w:t xml:space="preserve"> года жизни.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5A115A">
        <w:rPr>
          <w:rFonts w:ascii="Times New Roman" w:hAnsi="Times New Roman" w:cs="Times New Roman"/>
          <w:sz w:val="28"/>
          <w:szCs w:val="28"/>
        </w:rPr>
        <w:t>.</w:t>
      </w:r>
    </w:p>
    <w:p w:rsid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Начинает употреблять сложные придаточные предложения.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Появляются вопросы: почему, когда?</w:t>
      </w:r>
    </w:p>
    <w:p w:rsidR="005A115A" w:rsidRDefault="005A115A" w:rsidP="005A115A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5A115A" w:rsidRPr="005A115A" w:rsidRDefault="005A115A" w:rsidP="005A115A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Методика. Взрослый не принужденно беседует с ребенком на любую, близкую ему тему. Важно, чтобы ребенок хотя бы раз употребил в своей речи придаточное предложение.</w:t>
      </w:r>
    </w:p>
    <w:p w:rsidR="005A115A" w:rsidRPr="005A115A" w:rsidRDefault="005A115A" w:rsidP="005A115A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Задание 2. Методика. Взрослый наблюдает за проявлением речевых реакций у ребенка во время кормления, одевания, самостоятельной деятельности. Необходимо, чтобы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15A">
        <w:rPr>
          <w:rFonts w:ascii="Times New Roman" w:hAnsi="Times New Roman" w:cs="Times New Roman"/>
          <w:sz w:val="28"/>
          <w:szCs w:val="28"/>
        </w:rPr>
        <w:t>хотя бы раз употребил вопрос: «почему?» или «когда?».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11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Подбирает к образцу плоскостные геометрические формы и воспроизводит предмет. Называет основных четыре цвета.</w:t>
      </w:r>
    </w:p>
    <w:p w:rsidR="005A115A" w:rsidRPr="005A115A" w:rsidRDefault="005A115A" w:rsidP="005A115A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Задание 1. Материал. Плоскостная геометрическая мозаика, к ней карточки с изображением несложных предметов (дом, пароход, дом с забором, в основе которых лежат основные геометрические формы одного цвета.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Методика. Взрослый дает ребенку геометрическую мозаику, карточку-образец и предлагает составить соответствующий предмет, накладывая мозаику на образец.</w:t>
      </w:r>
    </w:p>
    <w:p w:rsidR="005A115A" w:rsidRPr="005A115A" w:rsidRDefault="005A115A" w:rsidP="005A115A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Задание 2. Материал. Восемь разнообразных предметов, по два одного цвета (например, красный кубик, красная чашка, желтый цыпленок, желтый шар и др.).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Методика. Взрослый показывает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15A">
        <w:rPr>
          <w:rFonts w:ascii="Times New Roman" w:hAnsi="Times New Roman" w:cs="Times New Roman"/>
          <w:sz w:val="28"/>
          <w:szCs w:val="28"/>
        </w:rPr>
        <w:t>поочередно один предмет за другим и спрашивает: «Какого цвета шар?» Малыш должен правильно назвать четыре основных цвета.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5A115A" w:rsidRPr="005A115A" w:rsidRDefault="005A115A" w:rsidP="005A115A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Задание 1. Материал. Разнообразные сюжетные игрушки.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Методика. В игровой комнате подобраны атрибуты для разнообразных сюжетных игр. Взрослый в течение 20-30 мин наблюдает за игрой ребенка. Он отражает какой-либо сюжет, выполняет роль и определяет её словом.</w:t>
      </w:r>
    </w:p>
    <w:p w:rsidR="005A115A" w:rsidRPr="005A115A" w:rsidRDefault="005A115A" w:rsidP="005A115A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 xml:space="preserve">Задание 2. Методика. Взрослый наблюдает за игрой </w:t>
      </w:r>
      <w:proofErr w:type="spellStart"/>
      <w:proofErr w:type="gramStart"/>
      <w:r w:rsidRPr="005A115A">
        <w:rPr>
          <w:rFonts w:ascii="Times New Roman" w:hAnsi="Times New Roman" w:cs="Times New Roman"/>
          <w:sz w:val="28"/>
          <w:szCs w:val="28"/>
        </w:rPr>
        <w:t>ребенка,спрашивает</w:t>
      </w:r>
      <w:proofErr w:type="spellEnd"/>
      <w:proofErr w:type="gramEnd"/>
      <w:r w:rsidRPr="005A115A">
        <w:rPr>
          <w:rFonts w:ascii="Times New Roman" w:hAnsi="Times New Roman" w:cs="Times New Roman"/>
          <w:sz w:val="28"/>
          <w:szCs w:val="28"/>
        </w:rPr>
        <w:t xml:space="preserve"> его: «Кто ты?». Ребенок должен назвать свою роль в игре в соответствии с выполняемым действием.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Конструктивная деятельность</w:t>
      </w:r>
    </w:p>
    <w:p w:rsidR="005A115A" w:rsidRPr="005A115A" w:rsidRDefault="005A115A" w:rsidP="005A115A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Появляются сложные сюжетные постройки.</w:t>
      </w:r>
    </w:p>
    <w:p w:rsid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Материал. Строительный материал (10-14 шт.) по два предмета каждой формы. Величина материала зависит от места игры ребенка (за столом или на полу). Можно дополнительно дать машину, мелкие игрушки.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lastRenderedPageBreak/>
        <w:t>Методика. Ребенку дают строительный материал и предлагают построить, что он хочет. Малыш делает сюжетную постройку (например, гараж, дорогу к нему, играет с ней.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Художественно-эстетическая деятельность</w:t>
      </w:r>
      <w:r w:rsidRPr="005A115A">
        <w:rPr>
          <w:rFonts w:ascii="Times New Roman" w:hAnsi="Times New Roman" w:cs="Times New Roman"/>
          <w:sz w:val="28"/>
          <w:szCs w:val="28"/>
        </w:rPr>
        <w:t>.</w:t>
      </w:r>
    </w:p>
    <w:p w:rsidR="005A115A" w:rsidRPr="005A115A" w:rsidRDefault="005A115A" w:rsidP="005A115A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С помощью пластилина, карандаша, красок изображает простые предметы и называет их.</w:t>
      </w:r>
    </w:p>
    <w:p w:rsidR="005A115A" w:rsidRPr="005A115A" w:rsidRDefault="005A115A" w:rsidP="005A115A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Задание 1. Материал. Кусок пластилина цилиндрической формы, длиной 4-6 см., диаметром 1,5-2 см.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Методика. Ребенку дают кусок пластилина в виде цилиндра и предлагают что-нибудь слепить. Он лепит предмет и обязательно называет, что слепил. При этом работа должна иметь сходство с названным предметом.</w:t>
      </w:r>
    </w:p>
    <w:p w:rsidR="005A115A" w:rsidRPr="005A115A" w:rsidRDefault="005A115A" w:rsidP="005A115A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Задание 2. Материал. Лист бумаги (размером с тетрадь, карандаш или краски (гуашь, разведенная до густой сметаны).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Методика. Взрослый предлагает ребенку что-либо нарисовать. Малыш рисует предмет и обязательно называет его. Рисунок должен иметь сходство с предметом.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5A115A">
        <w:rPr>
          <w:rFonts w:ascii="Times New Roman" w:hAnsi="Times New Roman" w:cs="Times New Roman"/>
          <w:sz w:val="28"/>
          <w:szCs w:val="28"/>
        </w:rPr>
        <w:t>.</w:t>
      </w:r>
    </w:p>
    <w:p w:rsidR="005A115A" w:rsidRPr="005A115A" w:rsidRDefault="005A115A" w:rsidP="005A115A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Перешагивает через палку или веревку, горизонтально приподнятую над полом на 30-35 см.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Материал. Палка или веревка длиной 1,5-2м., поднятая на высоте 30-35 см.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Методика. Взрослый предлагает ребенку перешагнуть через палку или веревку.</w:t>
      </w: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A115A" w:rsidRP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Культурно-гигиенические навыки</w:t>
      </w:r>
    </w:p>
    <w:p w:rsidR="005A115A" w:rsidRPr="005A115A" w:rsidRDefault="005A115A" w:rsidP="005A115A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5A115A">
        <w:rPr>
          <w:rFonts w:ascii="Times New Roman" w:hAnsi="Times New Roman" w:cs="Times New Roman"/>
          <w:sz w:val="28"/>
          <w:szCs w:val="28"/>
        </w:rPr>
        <w:t>Самостоятельно одевае</w:t>
      </w:r>
      <w:r>
        <w:rPr>
          <w:rFonts w:ascii="Times New Roman" w:hAnsi="Times New Roman" w:cs="Times New Roman"/>
          <w:sz w:val="28"/>
          <w:szCs w:val="28"/>
        </w:rPr>
        <w:t>тся, может застегивать пуговицы</w:t>
      </w:r>
      <w:r w:rsidRPr="005A115A">
        <w:rPr>
          <w:rFonts w:ascii="Times New Roman" w:hAnsi="Times New Roman" w:cs="Times New Roman"/>
          <w:sz w:val="28"/>
          <w:szCs w:val="28"/>
        </w:rPr>
        <w:t>. Пользуется салфеткой по мере необходимости без напоминания.</w:t>
      </w:r>
    </w:p>
    <w:p w:rsidR="005A115A" w:rsidRDefault="005A115A" w:rsidP="005A115A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2A534A" w:rsidRPr="005A115A" w:rsidRDefault="005A115A" w:rsidP="005A115A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115A">
        <w:rPr>
          <w:rFonts w:ascii="Times New Roman" w:hAnsi="Times New Roman" w:cs="Times New Roman"/>
          <w:sz w:val="28"/>
          <w:szCs w:val="28"/>
        </w:rPr>
        <w:t>Проверка осуществляется в естественных для ребенка условиях (во время выполнения режимных процессов).</w:t>
      </w:r>
    </w:p>
    <w:sectPr w:rsidR="002A534A" w:rsidRPr="005A115A" w:rsidSect="005A1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5A"/>
    <w:rsid w:val="002A534A"/>
    <w:rsid w:val="005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7D27"/>
  <w15:chartTrackingRefBased/>
  <w15:docId w15:val="{933399D3-F479-4D32-9ABA-661E81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USERDS89</dc:creator>
  <cp:keywords/>
  <dc:description/>
  <cp:lastModifiedBy>USERDS89</cp:lastModifiedBy>
  <cp:revision>1</cp:revision>
  <dcterms:created xsi:type="dcterms:W3CDTF">2020-09-02T11:08:00Z</dcterms:created>
  <dcterms:modified xsi:type="dcterms:W3CDTF">2020-09-02T11:18:00Z</dcterms:modified>
</cp:coreProperties>
</file>