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D5" w:rsidRDefault="00A64A52" w:rsidP="00A64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52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</w:p>
    <w:p w:rsidR="0051314F" w:rsidRDefault="0051314F" w:rsidP="00A64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числа 3</w:t>
      </w:r>
    </w:p>
    <w:p w:rsidR="00A64A52" w:rsidRDefault="00A64A52" w:rsidP="00A64A52">
      <w:pPr>
        <w:rPr>
          <w:rFonts w:ascii="Times New Roman" w:hAnsi="Times New Roman" w:cs="Times New Roman"/>
          <w:sz w:val="28"/>
          <w:szCs w:val="28"/>
        </w:rPr>
      </w:pPr>
    </w:p>
    <w:p w:rsidR="00A64A52" w:rsidRDefault="00A64A52" w:rsidP="00A64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A52">
        <w:rPr>
          <w:rFonts w:ascii="Times New Roman" w:hAnsi="Times New Roman" w:cs="Times New Roman"/>
          <w:b/>
          <w:sz w:val="28"/>
          <w:szCs w:val="28"/>
        </w:rPr>
        <w:t>Игровое упражнение «Составь число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47A6" w:rsidRDefault="00A64A52" w:rsidP="000047A6">
      <w:pPr>
        <w:tabs>
          <w:tab w:val="left" w:pos="567"/>
        </w:tabs>
        <w:ind w:left="360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Выкладываем 3 желтых круга (монетки). Уточняем количество: «Сколько всего монет? Сколько монет какого цвета? Как составили число три?» (один, один и еще один). Заменяем последний круг красным цветом и спрашиваем: «Сколько монет? Сколько монет какого цвета? Как получилось три монеты? « (две</w:t>
      </w:r>
      <w:r w:rsidR="004D3971">
        <w:rPr>
          <w:rFonts w:ascii="Times New Roman" w:hAnsi="Times New Roman" w:cs="Times New Roman"/>
          <w:sz w:val="28"/>
          <w:szCs w:val="28"/>
        </w:rPr>
        <w:t xml:space="preserve"> желтые</w:t>
      </w:r>
      <w:r>
        <w:rPr>
          <w:rFonts w:ascii="Times New Roman" w:hAnsi="Times New Roman" w:cs="Times New Roman"/>
          <w:sz w:val="28"/>
          <w:szCs w:val="28"/>
        </w:rPr>
        <w:t xml:space="preserve"> и одна </w:t>
      </w:r>
      <w:r w:rsidR="004D3971">
        <w:rPr>
          <w:rFonts w:ascii="Times New Roman" w:hAnsi="Times New Roman" w:cs="Times New Roman"/>
          <w:sz w:val="28"/>
          <w:szCs w:val="28"/>
        </w:rPr>
        <w:t xml:space="preserve"> красная </w:t>
      </w:r>
      <w:r>
        <w:rPr>
          <w:rFonts w:ascii="Times New Roman" w:hAnsi="Times New Roman" w:cs="Times New Roman"/>
          <w:sz w:val="28"/>
          <w:szCs w:val="28"/>
        </w:rPr>
        <w:t>монета).</w:t>
      </w:r>
    </w:p>
    <w:p w:rsidR="00A64A52" w:rsidRDefault="00A64A52" w:rsidP="00A64A52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монетами выкладываем соответствующие цифры.</w:t>
      </w:r>
      <w:r w:rsidR="004D3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71" w:rsidRDefault="004D3971" w:rsidP="00A64A52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Меняем местами (1 желтая и 2 красные монеты). Уточняем сколько монет и какого цвета. «Как получилось три монеты? (1 желтая и 2 красные монеты). Делаем вывод, что два и один будет три и один и два  тоже будет три.</w:t>
      </w:r>
    </w:p>
    <w:p w:rsidR="003159A8" w:rsidRDefault="003159A8" w:rsidP="00A64A52">
      <w:pPr>
        <w:ind w:left="360" w:firstLine="207"/>
        <w:rPr>
          <w:rFonts w:ascii="Times New Roman" w:hAnsi="Times New Roman" w:cs="Times New Roman"/>
          <w:sz w:val="28"/>
          <w:szCs w:val="28"/>
        </w:rPr>
      </w:pPr>
      <w:r w:rsidRPr="003159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pickimage.ru/wp-content/uploads/images/detskie/structurenumber/sostavchisl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kimage.ru/wp-content/uploads/images/detskie/structurenumber/sostavchisla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71" w:rsidRPr="003159A8" w:rsidRDefault="004D3971" w:rsidP="003159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59A8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proofErr w:type="gramStart"/>
      <w:r w:rsidRPr="003159A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159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971" w:rsidRDefault="004D3971" w:rsidP="004D39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4 счетные палочки и соединим с помощью пластилина. Получилась фигура квадрат. «Что есть у квадрата?» (стороны и углы) </w:t>
      </w:r>
      <w:r>
        <w:rPr>
          <w:rFonts w:ascii="Times New Roman" w:hAnsi="Times New Roman" w:cs="Times New Roman"/>
          <w:sz w:val="28"/>
          <w:szCs w:val="28"/>
        </w:rPr>
        <w:lastRenderedPageBreak/>
        <w:t>«Сколько сторон у квадрата? Сколько углов?</w:t>
      </w:r>
      <w:r w:rsidR="000047A6">
        <w:rPr>
          <w:rFonts w:ascii="Times New Roman" w:hAnsi="Times New Roman" w:cs="Times New Roman"/>
          <w:sz w:val="28"/>
          <w:szCs w:val="28"/>
        </w:rPr>
        <w:t xml:space="preserve">» Знакомим ребенка с понятием вершина. </w:t>
      </w:r>
      <w:r w:rsidR="000047A6" w:rsidRPr="000047A6">
        <w:rPr>
          <w:rFonts w:ascii="Times New Roman" w:hAnsi="Times New Roman" w:cs="Times New Roman"/>
          <w:b/>
          <w:sz w:val="28"/>
          <w:szCs w:val="28"/>
        </w:rPr>
        <w:t>Вершин</w:t>
      </w:r>
      <w:proofErr w:type="gramStart"/>
      <w:r w:rsidR="000047A6" w:rsidRPr="000047A6">
        <w:rPr>
          <w:rFonts w:ascii="Times New Roman" w:hAnsi="Times New Roman" w:cs="Times New Roman"/>
          <w:b/>
          <w:sz w:val="28"/>
          <w:szCs w:val="28"/>
        </w:rPr>
        <w:t>а</w:t>
      </w:r>
      <w:r w:rsidR="000047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47A6">
        <w:rPr>
          <w:rFonts w:ascii="Times New Roman" w:hAnsi="Times New Roman" w:cs="Times New Roman"/>
          <w:sz w:val="28"/>
          <w:szCs w:val="28"/>
        </w:rPr>
        <w:t xml:space="preserve"> точка соединения сторон квадрата. (показываем и считаем сколько вершин у квадрата ). Напоминаем, что квадрат можно назвать многоугольник (четырехугольник)</w:t>
      </w:r>
    </w:p>
    <w:p w:rsidR="003159A8" w:rsidRDefault="00173090" w:rsidP="004D39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30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2057400"/>
            <wp:effectExtent l="0" t="0" r="9525" b="0"/>
            <wp:docPr id="6" name="Рисунок 6" descr="https://ds04.infourok.ru/uploads/ex/0c1c/00096e73-3e0cc52a/hello_html_m3543ba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c1c/00096e73-3e0cc52a/hello_html_m3543baf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A6" w:rsidRDefault="000047A6" w:rsidP="004D39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Соберем из геометрических фигур лису (фигуры можно вырезать или использовать игру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1314F" w:rsidRDefault="0051314F" w:rsidP="004D3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14F" w:rsidRDefault="0051314F" w:rsidP="004D3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14F" w:rsidRDefault="0051314F" w:rsidP="004D39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3090" w:rsidRPr="004D3971" w:rsidRDefault="00173090" w:rsidP="004D397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0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790825"/>
            <wp:effectExtent l="0" t="0" r="0" b="9525"/>
            <wp:docPr id="7" name="Рисунок 7" descr="https://ds04.infourok.ru/uploads/ex/0812/00121cf9-be7407bd/hello_html_f72e8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812/00121cf9-be7407bd/hello_html_f72e85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090" w:rsidRPr="004D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AB4"/>
    <w:multiLevelType w:val="hybridMultilevel"/>
    <w:tmpl w:val="56BE23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52"/>
    <w:rsid w:val="000047A6"/>
    <w:rsid w:val="00173090"/>
    <w:rsid w:val="003159A8"/>
    <w:rsid w:val="003160D5"/>
    <w:rsid w:val="004D3971"/>
    <w:rsid w:val="0051314F"/>
    <w:rsid w:val="00A64A52"/>
    <w:rsid w:val="00B0596A"/>
    <w:rsid w:val="00C4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Фронтекс</cp:lastModifiedBy>
  <cp:revision>2</cp:revision>
  <dcterms:created xsi:type="dcterms:W3CDTF">2020-10-27T19:04:00Z</dcterms:created>
  <dcterms:modified xsi:type="dcterms:W3CDTF">2020-10-28T11:37:00Z</dcterms:modified>
</cp:coreProperties>
</file>