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DA4" w:rsidRDefault="001C6DA4" w:rsidP="001C6DA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10083" w:rsidRPr="00B10083" w:rsidRDefault="00D82356" w:rsidP="00B10083">
      <w:pPr>
        <w:spacing w:after="0"/>
        <w:ind w:left="567" w:right="708" w:firstLine="284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23E260" wp14:editId="0DB04E8D">
            <wp:simplePos x="0" y="0"/>
            <wp:positionH relativeFrom="page">
              <wp:align>right</wp:align>
            </wp:positionH>
            <wp:positionV relativeFrom="paragraph">
              <wp:posOffset>823595</wp:posOffset>
            </wp:positionV>
            <wp:extent cx="10895582" cy="7539229"/>
            <wp:effectExtent l="1905" t="0" r="3175" b="3175"/>
            <wp:wrapNone/>
            <wp:docPr id="2" name="Рисунок 2" descr="https://tropicaliment.com/wp-content/uploads/2017/10/po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opicaliment.com/wp-content/uploads/2017/10/post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95582" cy="753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0083" w:rsidRPr="00B10083">
        <w:rPr>
          <w:rFonts w:ascii="Times New Roman" w:hAnsi="Times New Roman" w:cs="Times New Roman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5E9BCF" wp14:editId="018BFB8A">
                <wp:simplePos x="0" y="0"/>
                <wp:positionH relativeFrom="column">
                  <wp:posOffset>540385</wp:posOffset>
                </wp:positionH>
                <wp:positionV relativeFrom="paragraph">
                  <wp:posOffset>664210</wp:posOffset>
                </wp:positionV>
                <wp:extent cx="5619750" cy="8110220"/>
                <wp:effectExtent l="0" t="0" r="0" b="508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1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356" w:rsidRPr="00B10083" w:rsidRDefault="00D82356" w:rsidP="00D823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B1008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Уважаемые родители!</w:t>
                            </w:r>
                          </w:p>
                          <w:p w:rsidR="00D82356" w:rsidRPr="00B10083" w:rsidRDefault="00D82356" w:rsidP="00D823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82356" w:rsidRPr="00B10083" w:rsidRDefault="00D82356" w:rsidP="00D82356">
                            <w:pPr>
                              <w:spacing w:after="0"/>
                              <w:ind w:left="567" w:right="708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B1008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Доводим до вашего сведения,</w:t>
                            </w:r>
                          </w:p>
                          <w:p w:rsidR="00D82356" w:rsidRPr="00B10083" w:rsidRDefault="00D82356" w:rsidP="00D82356">
                            <w:pPr>
                              <w:spacing w:after="0"/>
                              <w:ind w:left="567" w:right="708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B1008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что в соответствии с утвержденными санитарно-эпидемиологическими правилами и нормами СанПиН 2.3/2.4.3590-20 </w:t>
                            </w:r>
                          </w:p>
                          <w:p w:rsidR="00D82356" w:rsidRPr="00B10083" w:rsidRDefault="00D82356" w:rsidP="00D82356">
                            <w:pPr>
                              <w:spacing w:after="0"/>
                              <w:ind w:left="567" w:right="708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B1008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«Санитарно-эпидемиологические требования к организации общественного питания населения» </w:t>
                            </w:r>
                          </w:p>
                          <w:p w:rsidR="00D82356" w:rsidRPr="00B10083" w:rsidRDefault="00D82356" w:rsidP="00D82356">
                            <w:pPr>
                              <w:spacing w:after="0"/>
                              <w:ind w:left="567" w:right="708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B1008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 8.1.6</w:t>
                            </w:r>
                          </w:p>
                          <w:p w:rsidR="00D82356" w:rsidRPr="00B10083" w:rsidRDefault="00D82356" w:rsidP="00D82356">
                            <w:pPr>
                              <w:spacing w:after="0"/>
                              <w:ind w:left="567" w:right="708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B1008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для дополнительного обогащения рациона питания детей микронутриентами </w:t>
                            </w:r>
                          </w:p>
                          <w:p w:rsidR="00D82356" w:rsidRPr="00B10083" w:rsidRDefault="00D82356" w:rsidP="00D82356">
                            <w:pPr>
                              <w:spacing w:after="0"/>
                              <w:ind w:left="567" w:right="708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B1008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в меню нашего детского сада </w:t>
                            </w:r>
                          </w:p>
                          <w:p w:rsidR="00D82356" w:rsidRPr="00B10083" w:rsidRDefault="00D82356" w:rsidP="00D82356">
                            <w:pPr>
                              <w:spacing w:after="0"/>
                              <w:ind w:left="567" w:right="708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B1008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используется специализированная пищевая продукция промышленного выпуска, обогащенная витаминами и микроэлементами,</w:t>
                            </w:r>
                          </w:p>
                          <w:p w:rsidR="00D82356" w:rsidRDefault="00D82356" w:rsidP="00D82356">
                            <w:pPr>
                              <w:spacing w:after="0"/>
                              <w:ind w:left="567" w:right="708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B1008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а также витаминизированные напитки промышленного выпуска.</w:t>
                            </w:r>
                          </w:p>
                          <w:p w:rsidR="00B10083" w:rsidRDefault="00B100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E9BC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2.55pt;margin-top:52.3pt;width:442.5pt;height:638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" filled="f" stroked="f">
                <v:textbox>
                  <w:txbxContent>
                    <w:p w:rsidR="00D82356" w:rsidRPr="00B10083" w:rsidRDefault="00D82356" w:rsidP="00D823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B1008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Уважаемые родители!</w:t>
                      </w:r>
                    </w:p>
                    <w:p w:rsidR="00D82356" w:rsidRPr="00B10083" w:rsidRDefault="00D82356" w:rsidP="00D823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</w:p>
                    <w:p w:rsidR="00D82356" w:rsidRPr="00B10083" w:rsidRDefault="00D82356" w:rsidP="00D82356">
                      <w:pPr>
                        <w:spacing w:after="0"/>
                        <w:ind w:left="567" w:right="708" w:firstLine="284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B1008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Доводим до вашего сведения,</w:t>
                      </w:r>
                    </w:p>
                    <w:p w:rsidR="00D82356" w:rsidRPr="00B10083" w:rsidRDefault="00D82356" w:rsidP="00D82356">
                      <w:pPr>
                        <w:spacing w:after="0"/>
                        <w:ind w:left="567" w:right="708" w:firstLine="284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B1008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что в соответствии с утвержденными санитарно-эпидемиологическими правилами и нормами СанПиН 2.3/2.4.3590-20 </w:t>
                      </w:r>
                    </w:p>
                    <w:p w:rsidR="00D82356" w:rsidRPr="00B10083" w:rsidRDefault="00D82356" w:rsidP="00D82356">
                      <w:pPr>
                        <w:spacing w:after="0"/>
                        <w:ind w:left="567" w:right="708" w:firstLine="284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B1008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«Санитарно-эпидемиологические требования к организации общественного питания населения» </w:t>
                      </w:r>
                    </w:p>
                    <w:p w:rsidR="00D82356" w:rsidRPr="00B10083" w:rsidRDefault="00D82356" w:rsidP="00D82356">
                      <w:pPr>
                        <w:spacing w:after="0"/>
                        <w:ind w:left="567" w:right="708" w:firstLine="284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B1008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 8.1.6</w:t>
                      </w:r>
                    </w:p>
                    <w:p w:rsidR="00D82356" w:rsidRPr="00B10083" w:rsidRDefault="00D82356" w:rsidP="00D82356">
                      <w:pPr>
                        <w:spacing w:after="0"/>
                        <w:ind w:left="567" w:right="708" w:firstLine="284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B1008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для дополнительного обогащения рациона питания детей микронутриентами </w:t>
                      </w:r>
                    </w:p>
                    <w:p w:rsidR="00D82356" w:rsidRPr="00B10083" w:rsidRDefault="00D82356" w:rsidP="00D82356">
                      <w:pPr>
                        <w:spacing w:after="0"/>
                        <w:ind w:left="567" w:right="708" w:firstLine="284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B1008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в меню нашего детского сада </w:t>
                      </w:r>
                    </w:p>
                    <w:p w:rsidR="00D82356" w:rsidRPr="00B10083" w:rsidRDefault="00D82356" w:rsidP="00D82356">
                      <w:pPr>
                        <w:spacing w:after="0"/>
                        <w:ind w:left="567" w:right="708" w:firstLine="284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B1008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используется специализированная пищевая продукция промышленного выпуска, обогащенная витаминами и микроэлементами,</w:t>
                      </w:r>
                    </w:p>
                    <w:p w:rsidR="00D82356" w:rsidRDefault="00D82356" w:rsidP="00D82356">
                      <w:pPr>
                        <w:spacing w:after="0"/>
                        <w:ind w:left="567" w:right="708" w:firstLine="284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B1008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а также витаминизированные напитки промышленного выпуска.</w:t>
                      </w:r>
                    </w:p>
                    <w:p w:rsidR="00B10083" w:rsidRDefault="00B10083"/>
                  </w:txbxContent>
                </v:textbox>
                <w10:wrap type="square"/>
              </v:shape>
            </w:pict>
          </mc:Fallback>
        </mc:AlternateContent>
      </w:r>
    </w:p>
    <w:sectPr w:rsidR="00B10083" w:rsidRPr="00B10083" w:rsidSect="00D82356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A05"/>
    <w:rsid w:val="001C6DA4"/>
    <w:rsid w:val="00944A05"/>
    <w:rsid w:val="00B10083"/>
    <w:rsid w:val="00CE38F6"/>
    <w:rsid w:val="00D8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A66C0"/>
  <w15:chartTrackingRefBased/>
  <w15:docId w15:val="{07A36CFE-9258-4CB1-B2B4-A665854E7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3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23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2020-12-24T10:46:00Z</cp:lastPrinted>
  <dcterms:created xsi:type="dcterms:W3CDTF">2020-12-24T10:22:00Z</dcterms:created>
  <dcterms:modified xsi:type="dcterms:W3CDTF">2020-12-24T10:47:00Z</dcterms:modified>
</cp:coreProperties>
</file>